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关于举办第十五届“挑战杯”全国大学生课外学术科技作品竞赛校内选拔赛的通知</w:t>
      </w:r>
    </w:p>
    <w:p>
      <w:pPr>
        <w:pStyle w:val="6"/>
        <w:spacing w:before="0" w:beforeAutospacing="0" w:after="0" w:afterAutospacing="0" w:line="360" w:lineRule="auto"/>
        <w:rPr>
          <w:color w:val="000000"/>
        </w:rPr>
      </w:pPr>
      <w:r>
        <w:rPr>
          <w:color w:val="000000"/>
        </w:rPr>
        <w:t>　　为提高大学生思想政治素质和科学文化素质，引导和激励学生刻苦钻研、勇于创新，培养学生创新能力和实践能力，促进我校大学生课外科技活动的蓬勃开展，</w:t>
      </w:r>
      <w:r>
        <w:rPr>
          <w:rFonts w:hint="eastAsia"/>
          <w:color w:val="000000"/>
        </w:rPr>
        <w:t>同时为市赛选拔优秀作品，</w:t>
      </w:r>
      <w:r>
        <w:rPr>
          <w:color w:val="000000"/>
        </w:rPr>
        <w:t>学校决定举办第十</w:t>
      </w:r>
      <w:r>
        <w:rPr>
          <w:rFonts w:hint="eastAsia"/>
          <w:color w:val="000000"/>
        </w:rPr>
        <w:t>五</w:t>
      </w:r>
      <w:r>
        <w:rPr>
          <w:color w:val="000000"/>
        </w:rPr>
        <w:t>届“挑战杯”大学生课外学术科技作品竞赛</w:t>
      </w:r>
      <w:r>
        <w:rPr>
          <w:rFonts w:hint="eastAsia"/>
          <w:color w:val="000000"/>
        </w:rPr>
        <w:t>校内赛</w:t>
      </w:r>
      <w:r>
        <w:rPr>
          <w:color w:val="000000"/>
        </w:rPr>
        <w:t>。现将有关事项通知如下：</w:t>
      </w:r>
    </w:p>
    <w:p>
      <w:pPr>
        <w:pStyle w:val="6"/>
        <w:spacing w:before="0" w:beforeAutospacing="0" w:after="0" w:afterAutospacing="0" w:line="360" w:lineRule="auto"/>
        <w:rPr>
          <w:color w:val="000000"/>
        </w:rPr>
      </w:pPr>
      <w:r>
        <w:rPr>
          <w:rStyle w:val="8"/>
          <w:color w:val="000000"/>
        </w:rPr>
        <w:t>一、竞赛宗旨</w:t>
      </w:r>
    </w:p>
    <w:p>
      <w:pPr>
        <w:pStyle w:val="6"/>
        <w:spacing w:before="0" w:beforeAutospacing="0" w:after="0" w:afterAutospacing="0" w:line="360" w:lineRule="auto"/>
        <w:rPr>
          <w:color w:val="000000"/>
        </w:rPr>
      </w:pPr>
      <w:r>
        <w:rPr>
          <w:color w:val="000000"/>
        </w:rPr>
        <w:t>　　崇尚科学、追求真知、勤奋学习、锐意创新、迎接挑战</w:t>
      </w:r>
    </w:p>
    <w:p>
      <w:pPr>
        <w:pStyle w:val="6"/>
        <w:spacing w:before="0" w:beforeAutospacing="0" w:after="0" w:afterAutospacing="0" w:line="360" w:lineRule="auto"/>
        <w:rPr>
          <w:color w:val="000000"/>
        </w:rPr>
      </w:pPr>
      <w:r>
        <w:rPr>
          <w:rStyle w:val="8"/>
          <w:color w:val="000000"/>
        </w:rPr>
        <w:t>二、</w:t>
      </w:r>
      <w:r>
        <w:rPr>
          <w:rStyle w:val="8"/>
          <w:rFonts w:hint="eastAsia"/>
          <w:color w:val="000000"/>
        </w:rPr>
        <w:t>大赛时间</w:t>
      </w:r>
    </w:p>
    <w:p>
      <w:pPr>
        <w:pStyle w:val="6"/>
        <w:spacing w:before="0" w:beforeAutospacing="0" w:after="0" w:afterAutospacing="0" w:line="360" w:lineRule="auto"/>
        <w:rPr>
          <w:color w:val="000000"/>
        </w:rPr>
      </w:pPr>
      <w:r>
        <w:rPr>
          <w:color w:val="000000"/>
        </w:rPr>
        <w:t>　　</w:t>
      </w:r>
      <w:r>
        <w:rPr>
          <w:rFonts w:hint="eastAsia" w:asciiTheme="minorEastAsia" w:hAnsiTheme="minorEastAsia"/>
        </w:rPr>
        <w:t>2016年12月-2017年</w:t>
      </w:r>
      <w:r>
        <w:rPr>
          <w:rFonts w:hint="eastAsia" w:asciiTheme="minorEastAsia" w:hAnsiTheme="minorEastAsia"/>
          <w:lang w:val="en-US" w:eastAsia="zh-CN"/>
        </w:rPr>
        <w:t>4</w:t>
      </w:r>
      <w:r>
        <w:rPr>
          <w:rFonts w:hint="eastAsia" w:asciiTheme="minorEastAsia" w:hAnsiTheme="minorEastAsia"/>
        </w:rPr>
        <w:t>月</w:t>
      </w:r>
    </w:p>
    <w:p>
      <w:pPr>
        <w:pStyle w:val="6"/>
        <w:spacing w:before="0" w:beforeAutospacing="0" w:after="0" w:afterAutospacing="0" w:line="360" w:lineRule="auto"/>
        <w:rPr>
          <w:color w:val="000000"/>
        </w:rPr>
      </w:pPr>
      <w:r>
        <w:rPr>
          <w:rStyle w:val="8"/>
          <w:color w:val="000000"/>
        </w:rPr>
        <w:t>三、参赛对象</w:t>
      </w:r>
    </w:p>
    <w:p>
      <w:pPr>
        <w:pStyle w:val="6"/>
        <w:spacing w:before="0" w:beforeAutospacing="0" w:after="0" w:afterAutospacing="0" w:line="360" w:lineRule="auto"/>
        <w:ind w:firstLine="465"/>
        <w:rPr>
          <w:color w:val="000000"/>
        </w:rPr>
      </w:pPr>
      <w:r>
        <w:rPr>
          <w:color w:val="000000"/>
        </w:rPr>
        <w:t>参赛学生须为201</w:t>
      </w:r>
      <w:r>
        <w:rPr>
          <w:rFonts w:hint="eastAsia"/>
          <w:color w:val="000000"/>
        </w:rPr>
        <w:t>7</w:t>
      </w:r>
      <w:r>
        <w:rPr>
          <w:color w:val="000000"/>
        </w:rPr>
        <w:t>年</w:t>
      </w:r>
      <w:r>
        <w:rPr>
          <w:rFonts w:hint="eastAsia"/>
          <w:color w:val="000000"/>
        </w:rPr>
        <w:t>6</w:t>
      </w:r>
      <w:r>
        <w:rPr>
          <w:color w:val="000000"/>
        </w:rPr>
        <w:t>月1日以前正式注册的在校中国籍全日制</w:t>
      </w:r>
      <w:r>
        <w:rPr>
          <w:rFonts w:hint="eastAsia"/>
          <w:color w:val="000000"/>
        </w:rPr>
        <w:t>本研究</w:t>
      </w:r>
      <w:r>
        <w:rPr>
          <w:color w:val="000000"/>
        </w:rPr>
        <w:t>生(硕士生、博士生)、本科生。 </w:t>
      </w:r>
    </w:p>
    <w:p>
      <w:pPr>
        <w:pStyle w:val="6"/>
        <w:spacing w:before="0" w:beforeAutospacing="0" w:after="0" w:afterAutospacing="0" w:line="360" w:lineRule="auto"/>
        <w:rPr>
          <w:color w:val="000000"/>
        </w:rPr>
      </w:pPr>
      <w:r>
        <w:rPr>
          <w:rStyle w:val="8"/>
          <w:color w:val="000000"/>
        </w:rPr>
        <w:t>四、作品要求</w:t>
      </w:r>
    </w:p>
    <w:p>
      <w:pPr>
        <w:widowControl/>
        <w:spacing w:line="360" w:lineRule="auto"/>
        <w:ind w:firstLine="420" w:firstLineChars="200"/>
        <w:rPr>
          <w:rFonts w:ascii="宋体" w:hAnsi="宋体" w:eastAsia="宋体" w:cs="宋体"/>
          <w:color w:val="000000"/>
          <w:kern w:val="0"/>
          <w:sz w:val="24"/>
          <w:szCs w:val="24"/>
        </w:rPr>
      </w:pPr>
      <w:r>
        <w:rPr>
          <w:rFonts w:ascii="宋体" w:hAnsi="宋体"/>
          <w:color w:val="000000"/>
        </w:rPr>
        <w:t>　</w:t>
      </w:r>
      <w:r>
        <w:rPr>
          <w:rFonts w:ascii="宋体" w:hAnsi="宋体" w:eastAsia="宋体" w:cs="宋体"/>
          <w:color w:val="000000"/>
          <w:kern w:val="0"/>
          <w:sz w:val="24"/>
          <w:szCs w:val="24"/>
        </w:rPr>
        <w:t>　1.参赛作品可分为个人和集体申报作品。申报个人作品的申报者必须承担申报作品60%以上工作，作品鉴定证书、专利证书及发表的有关作品上的署名均应为第一作者，合作者必须是学生且不得超过两人；凡作者超过三人的项目或者不超过三人但无法区分第一作者的项目，均须申报集体作品，集体作品的作者必须均为学生。凡有合作者的个人作品或集体作品，均按学历最高的作者划分至本专科生、硕士研究生或博士研究生类进行评审。</w:t>
      </w:r>
    </w:p>
    <w:p>
      <w:pPr>
        <w:widowControl/>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本校硕博连读生（直博生）若在决赛当年7月1日以前未通过博士资格考试的，按硕士生学历申报作品，若通过，则按博士生学历申报作品。</w:t>
      </w:r>
    </w:p>
    <w:p>
      <w:pPr>
        <w:widowControl/>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毕业设计和课程设计（论文）、学年论文和学位论文、国际竞赛中获奖的作品、获国家级奖励成果（含本竞赛主办单位参与举办的其它市级以上竞赛的获奖作品）等均不在申报范围之列。</w:t>
      </w:r>
    </w:p>
    <w:p>
      <w:pPr>
        <w:pStyle w:val="6"/>
        <w:spacing w:before="0" w:beforeAutospacing="0" w:after="0" w:afterAutospacing="0" w:line="360" w:lineRule="auto"/>
        <w:rPr>
          <w:color w:val="000000"/>
        </w:rPr>
      </w:pPr>
      <w:r>
        <w:rPr>
          <w:color w:val="000000"/>
        </w:rPr>
        <w:t>　　2.参赛作品申报分三类：自然科学类学术论文、哲学社会科学类社会调查报告和学术论文、科技发明制作类。</w:t>
      </w:r>
      <w:r>
        <w:rPr>
          <w:color w:val="000000"/>
        </w:rPr>
        <w:br w:type="textWrapping"/>
      </w:r>
      <w:r>
        <w:rPr>
          <w:color w:val="000000"/>
        </w:rPr>
        <w:t>　　（1）自然科学类学术论文：包括学术论文、科技建议。要求论证严密、文字简洁、有说服力，经得起理论推敲和实践检验。根据作品的科学性、创新性和应用性进行综合评定； </w:t>
      </w:r>
    </w:p>
    <w:p>
      <w:pPr>
        <w:pStyle w:val="6"/>
        <w:spacing w:before="0" w:beforeAutospacing="0" w:after="0" w:afterAutospacing="0" w:line="360" w:lineRule="auto"/>
        <w:rPr>
          <w:color w:val="000000"/>
        </w:rPr>
      </w:pPr>
      <w:r>
        <w:rPr>
          <w:color w:val="000000"/>
        </w:rPr>
        <w:t>　　（2）哲学社会科学类社会调查报告和学术论文：包括学术论文、调查报告、咨询报告。主要从成果的思想性、理论性、学术性、规范性、应用性、研究方法、语言逻辑以及社会反响等方面进行综合考评； </w:t>
      </w:r>
    </w:p>
    <w:p>
      <w:pPr>
        <w:pStyle w:val="6"/>
        <w:spacing w:before="0" w:beforeAutospacing="0" w:after="0" w:afterAutospacing="0" w:line="360" w:lineRule="auto"/>
        <w:rPr>
          <w:color w:val="000000"/>
        </w:rPr>
      </w:pPr>
      <w:r>
        <w:rPr>
          <w:color w:val="000000"/>
        </w:rPr>
        <w:t>　　（3）科技发明制作类：包括科技发明和技术开发，分为两类：A类指科技含量较高、制作投入较大的作品；B类指制作投入较小，对生产技术或社会生活带来便利的小发明、小制作。根据其新颖性、创造性、先进性、实用性等方面进行综合评定。 </w:t>
      </w:r>
    </w:p>
    <w:p>
      <w:pPr>
        <w:pStyle w:val="6"/>
        <w:spacing w:before="0" w:beforeAutospacing="0" w:after="0" w:afterAutospacing="0" w:line="360" w:lineRule="auto"/>
        <w:rPr>
          <w:color w:val="000000"/>
        </w:rPr>
      </w:pPr>
      <w:r>
        <w:rPr>
          <w:color w:val="000000"/>
        </w:rPr>
        <w:t>　　3.自然科学类学术论文作者仅限本科学生。哲学社会科学类社会调查报告和学术论文限定在哲学、经济、社会、法律、教育、管理六个学科内。 </w:t>
      </w:r>
    </w:p>
    <w:p>
      <w:pPr>
        <w:pStyle w:val="6"/>
        <w:spacing w:before="0" w:beforeAutospacing="0" w:after="0" w:afterAutospacing="0" w:line="360" w:lineRule="auto"/>
        <w:rPr>
          <w:color w:val="000000"/>
        </w:rPr>
      </w:pPr>
      <w:r>
        <w:rPr>
          <w:color w:val="000000"/>
        </w:rPr>
        <w:t>　　4.哲学社会科学类社会调查报告和学术论文参赛作品中，每篇学术论文8000字左右，社会调查报告15000字左右，可包含被采用的为党政领导部门、企事业单位所做的各类发展规划、改革方案和咨询报告，同时附上原件及采用单位使用证明的复印件和有关鉴定材料。 </w:t>
      </w:r>
    </w:p>
    <w:p>
      <w:pPr>
        <w:pStyle w:val="6"/>
        <w:spacing w:before="0" w:beforeAutospacing="0" w:after="0" w:afterAutospacing="0" w:line="360" w:lineRule="auto"/>
        <w:rPr>
          <w:color w:val="000000"/>
        </w:rPr>
      </w:pPr>
      <w:r>
        <w:rPr>
          <w:color w:val="000000"/>
        </w:rPr>
        <w:t>　　5.鼓励申报已在各类核心期刊发表或已申请科技发明专利的优秀学术科研成果。 </w:t>
      </w:r>
    </w:p>
    <w:p>
      <w:pPr>
        <w:pStyle w:val="6"/>
        <w:spacing w:before="0" w:beforeAutospacing="0" w:after="0" w:afterAutospacing="0" w:line="360" w:lineRule="auto"/>
        <w:rPr>
          <w:color w:val="000000"/>
        </w:rPr>
      </w:pPr>
      <w:r>
        <w:rPr>
          <w:color w:val="000000"/>
        </w:rPr>
        <w:t>　　6.参赛作品须作者本人或竞赛小组集体申报。每件作品须有相关1至3名专家学者进行指导。 </w:t>
      </w:r>
    </w:p>
    <w:p>
      <w:pPr>
        <w:pStyle w:val="6"/>
        <w:spacing w:before="0" w:beforeAutospacing="0" w:after="0" w:afterAutospacing="0" w:line="360" w:lineRule="auto"/>
        <w:rPr>
          <w:color w:val="000000"/>
        </w:rPr>
      </w:pPr>
      <w:r>
        <w:rPr>
          <w:color w:val="000000"/>
        </w:rPr>
        <w:t>　　7.参赛作品在选题上要关注现实，哲学社会科学类参赛作品要具有</w:t>
      </w:r>
      <w:bookmarkStart w:id="0" w:name="_GoBack"/>
      <w:bookmarkEnd w:id="0"/>
      <w:r>
        <w:rPr>
          <w:color w:val="000000"/>
        </w:rPr>
        <w:t>鲜明的时代感和创造性，科技发明制作要具有实际应用价值和创新意义，自然科学类学术论文要具有较高的学术理论水平。 </w:t>
      </w:r>
    </w:p>
    <w:p>
      <w:pPr>
        <w:pStyle w:val="6"/>
        <w:numPr>
          <w:numId w:val="0"/>
        </w:numPr>
        <w:spacing w:before="0" w:beforeAutospacing="0" w:after="0" w:afterAutospacing="0" w:line="360" w:lineRule="auto"/>
        <w:rPr>
          <w:rFonts w:asciiTheme="minorEastAsia" w:hAnsiTheme="minorEastAsia"/>
          <w:sz w:val="24"/>
          <w:szCs w:val="24"/>
        </w:rPr>
      </w:pPr>
      <w:r>
        <w:rPr>
          <w:rStyle w:val="8"/>
          <w:rFonts w:hint="eastAsia"/>
          <w:color w:val="000000"/>
          <w:lang w:eastAsia="zh-CN"/>
        </w:rPr>
        <w:t>五</w:t>
      </w:r>
      <w:r>
        <w:rPr>
          <w:rStyle w:val="8"/>
          <w:color w:val="000000"/>
        </w:rPr>
        <w:t>、竞赛日程</w:t>
      </w:r>
    </w:p>
    <w:p>
      <w:pPr>
        <w:pStyle w:val="6"/>
        <w:numPr>
          <w:numId w:val="0"/>
        </w:numPr>
        <w:spacing w:before="0" w:beforeAutospacing="0" w:after="0" w:afterAutospacing="0" w:line="360" w:lineRule="auto"/>
        <w:rPr>
          <w:rFonts w:asciiTheme="minorEastAsia" w:hAnsiTheme="minorEastAsia"/>
          <w:sz w:val="24"/>
          <w:szCs w:val="24"/>
        </w:rPr>
      </w:pPr>
      <w:r>
        <w:rPr>
          <w:rFonts w:hint="eastAsia"/>
          <w:color w:val="000000"/>
          <w:lang w:val="en-US" w:eastAsia="zh-CN"/>
        </w:rPr>
        <w:t xml:space="preserve">   </w:t>
      </w:r>
      <w:r>
        <w:rPr>
          <w:rFonts w:hint="eastAsia" w:ascii="宋体" w:hAnsi="宋体"/>
          <w:color w:val="000000"/>
        </w:rPr>
        <w:t>（</w:t>
      </w:r>
      <w:r>
        <w:rPr>
          <w:rFonts w:hint="eastAsia" w:asciiTheme="minorEastAsia" w:hAnsiTheme="minorEastAsia"/>
          <w:sz w:val="24"/>
          <w:szCs w:val="24"/>
        </w:rPr>
        <w:t>一）作品申报阶段：2016年12月</w:t>
      </w:r>
      <w:r>
        <w:rPr>
          <w:rFonts w:hint="eastAsia" w:asciiTheme="minorEastAsia" w:hAnsiTheme="minorEastAsia"/>
          <w:sz w:val="24"/>
          <w:szCs w:val="24"/>
          <w:lang w:val="en-US" w:eastAsia="zh-CN"/>
        </w:rPr>
        <w:t>-2017年1月</w:t>
      </w:r>
    </w:p>
    <w:p>
      <w:pPr>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 xml:space="preserve"> （二）</w:t>
      </w:r>
      <w:r>
        <w:rPr>
          <w:rFonts w:hint="eastAsia" w:asciiTheme="minorEastAsia" w:hAnsiTheme="minorEastAsia"/>
          <w:sz w:val="24"/>
          <w:szCs w:val="24"/>
          <w:lang w:eastAsia="zh-CN"/>
        </w:rPr>
        <w:t>校内初复评</w:t>
      </w:r>
      <w:r>
        <w:rPr>
          <w:rFonts w:hint="eastAsia" w:asciiTheme="minorEastAsia" w:hAnsiTheme="minorEastAsia"/>
          <w:sz w:val="24"/>
          <w:szCs w:val="24"/>
        </w:rPr>
        <w:t>阶段：2017年1月</w:t>
      </w:r>
      <w:r>
        <w:rPr>
          <w:rFonts w:hint="eastAsia" w:asciiTheme="minorEastAsia" w:hAnsiTheme="minorEastAsia"/>
          <w:sz w:val="24"/>
          <w:szCs w:val="24"/>
          <w:lang w:val="en-US" w:eastAsia="zh-CN"/>
        </w:rPr>
        <w:t>-2月</w:t>
      </w:r>
    </w:p>
    <w:p>
      <w:pPr>
        <w:spacing w:line="360" w:lineRule="auto"/>
        <w:ind w:firstLine="240" w:firstLineChars="100"/>
        <w:jc w:val="left"/>
        <w:rPr>
          <w:rFonts w:hint="eastAsia"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eastAsia="zh-CN"/>
        </w:rPr>
        <w:t>三</w:t>
      </w:r>
      <w:r>
        <w:rPr>
          <w:rFonts w:hint="eastAsia" w:asciiTheme="minorEastAsia" w:hAnsiTheme="minorEastAsia"/>
          <w:sz w:val="24"/>
          <w:szCs w:val="24"/>
        </w:rPr>
        <w:t>）校内决赛阶段：2017年3月</w:t>
      </w:r>
    </w:p>
    <w:p>
      <w:pPr>
        <w:spacing w:line="360" w:lineRule="auto"/>
        <w:ind w:firstLine="240" w:firstLineChars="100"/>
        <w:jc w:val="left"/>
        <w:rPr>
          <w:rFonts w:asciiTheme="minorEastAsia" w:hAnsiTheme="minorEastAsia"/>
          <w:sz w:val="24"/>
          <w:szCs w:val="24"/>
        </w:rPr>
      </w:pPr>
      <w:r>
        <w:rPr>
          <w:rFonts w:hint="eastAsia" w:asciiTheme="minorEastAsia" w:hAnsiTheme="minorEastAsia"/>
          <w:sz w:val="24"/>
          <w:szCs w:val="24"/>
        </w:rPr>
        <w:t xml:space="preserve"> （</w:t>
      </w:r>
      <w:r>
        <w:rPr>
          <w:rFonts w:hint="eastAsia" w:asciiTheme="minorEastAsia" w:hAnsiTheme="minorEastAsia"/>
          <w:sz w:val="24"/>
          <w:szCs w:val="24"/>
          <w:lang w:eastAsia="zh-CN"/>
        </w:rPr>
        <w:t>四</w:t>
      </w:r>
      <w:r>
        <w:rPr>
          <w:rFonts w:hint="eastAsia" w:asciiTheme="minorEastAsia" w:hAnsiTheme="minorEastAsia"/>
          <w:sz w:val="24"/>
          <w:szCs w:val="24"/>
        </w:rPr>
        <w:t>）上海市赛阶段：2017年4月-5月</w:t>
      </w:r>
    </w:p>
    <w:p>
      <w:pPr>
        <w:pStyle w:val="6"/>
        <w:spacing w:before="0" w:beforeAutospacing="0" w:after="0" w:afterAutospacing="0" w:line="360" w:lineRule="auto"/>
        <w:rPr>
          <w:color w:val="000000"/>
        </w:rPr>
      </w:pPr>
      <w:r>
        <w:rPr>
          <w:rStyle w:val="8"/>
          <w:color w:val="000000"/>
        </w:rPr>
        <w:t>六、</w:t>
      </w:r>
      <w:r>
        <w:rPr>
          <w:rStyle w:val="8"/>
          <w:rFonts w:hint="eastAsia"/>
          <w:color w:val="000000"/>
        </w:rPr>
        <w:t>报名方式作品申报</w:t>
      </w:r>
    </w:p>
    <w:p>
      <w:pPr>
        <w:pStyle w:val="6"/>
        <w:spacing w:before="0" w:beforeAutospacing="0" w:after="0" w:afterAutospacing="0" w:line="360" w:lineRule="auto"/>
        <w:rPr>
          <w:color w:val="000000"/>
        </w:rPr>
      </w:pPr>
      <w:r>
        <w:rPr>
          <w:rFonts w:hint="eastAsia"/>
          <w:color w:val="000000"/>
        </w:rPr>
        <w:t xml:space="preserve">    1.</w:t>
      </w:r>
      <w:r>
        <w:rPr>
          <w:color w:val="000000"/>
        </w:rPr>
        <w:t>各团队按照文件要求</w:t>
      </w:r>
      <w:r>
        <w:rPr>
          <w:rFonts w:hint="eastAsia"/>
          <w:color w:val="000000"/>
        </w:rPr>
        <w:t>，完成申报书（申报书见附件1）填写于2017年1月3日前</w:t>
      </w:r>
      <w:r>
        <w:rPr>
          <w:color w:val="000000"/>
        </w:rPr>
        <w:t>将选送的作品报至所在学院团委（申报书和参赛作品一起装订，一式两份）。</w:t>
      </w:r>
      <w:r>
        <w:rPr>
          <w:rFonts w:hint="eastAsia"/>
          <w:color w:val="000000"/>
        </w:rPr>
        <w:t>同时将电子版申报书及材料于同日前发送至校团委科创中心邮箱shoutwkc@163.com 。</w:t>
      </w:r>
    </w:p>
    <w:p>
      <w:pPr>
        <w:pStyle w:val="6"/>
        <w:spacing w:before="0" w:beforeAutospacing="0" w:after="0" w:afterAutospacing="0" w:line="360" w:lineRule="auto"/>
        <w:rPr>
          <w:color w:val="000000"/>
        </w:rPr>
      </w:pPr>
      <w:r>
        <w:rPr>
          <w:rFonts w:hint="eastAsia"/>
          <w:color w:val="000000"/>
        </w:rPr>
        <w:t xml:space="preserve">    2.各学院团委请收齐学院所有作品，统一审核盖章后并填报第十五届挑战杯校内选拔赛汇总表（附件2）于2017年1月4日前送至大活323室，同时将电子版汇总表于同日前发送至校团委科创中心邮箱shoutwkc@163.com 。</w:t>
      </w:r>
    </w:p>
    <w:p>
      <w:pPr>
        <w:spacing w:line="360" w:lineRule="auto"/>
        <w:jc w:val="left"/>
        <w:rPr>
          <w:rStyle w:val="8"/>
          <w:rFonts w:ascii="宋体" w:hAnsi="宋体" w:eastAsia="宋体" w:cs="宋体"/>
          <w:color w:val="000000"/>
          <w:kern w:val="0"/>
          <w:sz w:val="24"/>
          <w:szCs w:val="24"/>
        </w:rPr>
      </w:pPr>
      <w:r>
        <w:rPr>
          <w:rStyle w:val="8"/>
          <w:rFonts w:hint="eastAsia" w:ascii="宋体" w:hAnsi="宋体" w:eastAsia="宋体" w:cs="宋体"/>
          <w:color w:val="000000"/>
          <w:kern w:val="0"/>
          <w:sz w:val="24"/>
          <w:szCs w:val="24"/>
        </w:rPr>
        <w:t>七.大赛相关</w:t>
      </w:r>
      <w:r>
        <w:rPr>
          <w:rStyle w:val="8"/>
          <w:rFonts w:hint="eastAsia" w:ascii="宋体" w:hAnsi="宋体" w:eastAsia="宋体" w:cs="宋体"/>
          <w:color w:val="000000"/>
          <w:kern w:val="0"/>
          <w:sz w:val="24"/>
          <w:szCs w:val="24"/>
          <w:lang w:eastAsia="zh-CN"/>
        </w:rPr>
        <w:t>及联系方式</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1、开展大赛培训和讲座。大赛前期，学校将结合比赛进程组织培训和举办讲座。届时将邀请专家、和往届获奖同学介绍赛事，分享经验。</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2、大赛期间，如有相关问题咨询，可询问各学院团委或校团委科创中心</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           校团委科创中心负责人联系方式 ： 陈博蔚  15901819068 </w:t>
      </w:r>
    </w:p>
    <w:p>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                                           崔  晨  15000128708</w:t>
      </w:r>
    </w:p>
    <w:p>
      <w:pPr>
        <w:spacing w:line="360" w:lineRule="auto"/>
        <w:ind w:firstLine="420" w:firstLineChars="200"/>
        <w:jc w:val="left"/>
        <w:rPr>
          <w:rFonts w:ascii="宋体" w:hAnsi="宋体"/>
          <w:color w:val="000000"/>
        </w:rPr>
      </w:pPr>
    </w:p>
    <w:p>
      <w:pPr>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共青团上海海洋大学委员会</w:t>
      </w:r>
    </w:p>
    <w:p>
      <w:pPr>
        <w:spacing w:line="360" w:lineRule="auto"/>
        <w:jc w:val="right"/>
        <w:rPr>
          <w:rFonts w:ascii="宋体" w:hAnsi="宋体" w:eastAsia="宋体" w:cs="宋体"/>
          <w:color w:val="000000"/>
          <w:kern w:val="0"/>
          <w:sz w:val="24"/>
          <w:szCs w:val="24"/>
        </w:rPr>
      </w:pPr>
      <w:r>
        <w:rPr>
          <w:rFonts w:hint="eastAsia" w:ascii="宋体" w:hAnsi="宋体" w:eastAsia="宋体" w:cs="宋体"/>
          <w:color w:val="000000"/>
          <w:kern w:val="0"/>
          <w:sz w:val="24"/>
          <w:szCs w:val="24"/>
        </w:rPr>
        <w:t>2016年12月</w:t>
      </w: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jc w:val="right"/>
        <w:rPr>
          <w:rFonts w:ascii="宋体" w:hAnsi="宋体" w:eastAsia="宋体" w:cs="宋体"/>
          <w:color w:val="000000"/>
          <w:kern w:val="0"/>
          <w:sz w:val="24"/>
          <w:szCs w:val="24"/>
        </w:rPr>
      </w:pPr>
    </w:p>
    <w:p>
      <w:pPr>
        <w:spacing w:line="360" w:lineRule="auto"/>
        <w:rPr>
          <w:rFonts w:ascii="宋体" w:hAnsi="宋体" w:eastAsia="宋体" w:cs="宋体"/>
          <w:color w:val="000000"/>
          <w:kern w:val="0"/>
          <w:sz w:val="24"/>
          <w:szCs w:val="24"/>
        </w:rPr>
      </w:pPr>
    </w:p>
    <w:p>
      <w:pPr>
        <w:spacing w:line="360" w:lineRule="auto"/>
        <w:rPr>
          <w:rFonts w:ascii="宋体" w:hAnsi="宋体" w:eastAsia="宋体" w:cs="宋体"/>
          <w:color w:val="000000"/>
          <w:kern w:val="0"/>
          <w:sz w:val="24"/>
          <w:szCs w:val="24"/>
        </w:rPr>
      </w:pPr>
    </w:p>
    <w:p>
      <w:pPr>
        <w:spacing w:line="476" w:lineRule="atLeast"/>
        <w:rPr>
          <w:rFonts w:ascii="宋体" w:hAnsi="宋体" w:eastAsia="宋体" w:cs="宋体"/>
          <w:sz w:val="28"/>
          <w:szCs w:val="28"/>
        </w:rPr>
      </w:pPr>
      <w:r>
        <w:rPr>
          <w:rFonts w:hint="eastAsia" w:ascii="宋体" w:hAnsi="宋体" w:eastAsia="宋体" w:cs="宋体"/>
          <w:sz w:val="28"/>
          <w:szCs w:val="28"/>
        </w:rPr>
        <w:t>附件1：</w:t>
      </w:r>
    </w:p>
    <w:p>
      <w:pPr>
        <w:spacing w:line="476" w:lineRule="atLeast"/>
        <w:rPr>
          <w:sz w:val="20"/>
          <w:szCs w:val="20"/>
        </w:rPr>
      </w:pPr>
      <w:r>
        <w:rPr>
          <w:rFonts w:ascii="楷体_GB2312" w:eastAsia="楷体_GB2312"/>
          <w:sz w:val="28"/>
          <w:szCs w:val="28"/>
        </w:rPr>
        <w:t>序号：</w:t>
      </w:r>
    </w:p>
    <w:p>
      <w:pPr>
        <w:spacing w:line="391" w:lineRule="atLeast"/>
        <w:rPr>
          <w:sz w:val="20"/>
          <w:szCs w:val="20"/>
        </w:rPr>
      </w:pPr>
      <w:r>
        <w:rPr>
          <w:rFonts w:ascii="楷体_GB2312" w:eastAsia="楷体_GB2312"/>
          <w:sz w:val="28"/>
          <w:szCs w:val="28"/>
        </w:rPr>
        <w:t>编码：</w:t>
      </w:r>
    </w:p>
    <w:p>
      <w:pPr>
        <w:spacing w:line="487" w:lineRule="atLeast"/>
        <w:rPr>
          <w:sz w:val="20"/>
          <w:szCs w:val="20"/>
        </w:rPr>
      </w:pPr>
    </w:p>
    <w:p>
      <w:pPr>
        <w:spacing w:line="464" w:lineRule="atLeast"/>
        <w:jc w:val="center"/>
        <w:rPr>
          <w:rFonts w:ascii="黑体" w:eastAsia="黑体"/>
          <w:sz w:val="30"/>
          <w:szCs w:val="30"/>
        </w:rPr>
      </w:pPr>
      <w:r>
        <w:rPr>
          <w:rFonts w:ascii="黑体" w:eastAsia="黑体"/>
          <w:sz w:val="30"/>
          <w:szCs w:val="30"/>
        </w:rPr>
        <w:t>第十</w:t>
      </w:r>
      <w:r>
        <w:rPr>
          <w:rFonts w:hint="eastAsia" w:ascii="黑体" w:eastAsia="黑体"/>
          <w:sz w:val="30"/>
          <w:szCs w:val="30"/>
        </w:rPr>
        <w:t>五</w:t>
      </w:r>
      <w:r>
        <w:rPr>
          <w:rFonts w:ascii="黑体" w:eastAsia="黑体"/>
          <w:sz w:val="30"/>
          <w:szCs w:val="30"/>
        </w:rPr>
        <w:t>届“挑战杯”全国大学生课外学术科技作品竞赛</w:t>
      </w:r>
    </w:p>
    <w:p>
      <w:pPr>
        <w:spacing w:line="464" w:lineRule="atLeast"/>
        <w:jc w:val="center"/>
        <w:rPr>
          <w:rFonts w:ascii="黑体" w:eastAsia="黑体"/>
          <w:sz w:val="30"/>
          <w:szCs w:val="30"/>
        </w:rPr>
      </w:pPr>
      <w:r>
        <w:rPr>
          <w:rFonts w:hint="eastAsia" w:ascii="黑体" w:eastAsia="黑体"/>
          <w:sz w:val="30"/>
          <w:szCs w:val="30"/>
        </w:rPr>
        <w:t>校内选拔赛</w:t>
      </w:r>
    </w:p>
    <w:p>
      <w:pPr>
        <w:spacing w:line="788" w:lineRule="atLeast"/>
        <w:jc w:val="center"/>
        <w:rPr>
          <w:sz w:val="20"/>
          <w:szCs w:val="20"/>
        </w:rPr>
      </w:pPr>
      <w:r>
        <w:rPr>
          <w:rFonts w:ascii="隶书" w:eastAsia="隶书"/>
          <w:sz w:val="68"/>
          <w:szCs w:val="68"/>
        </w:rPr>
        <w:t>作品申报书</w:t>
      </w:r>
    </w:p>
    <w:p>
      <w:pPr>
        <w:spacing w:line="487" w:lineRule="atLeast"/>
        <w:rPr>
          <w:sz w:val="20"/>
          <w:szCs w:val="20"/>
        </w:rPr>
      </w:pPr>
    </w:p>
    <w:p>
      <w:pPr>
        <w:spacing w:line="476" w:lineRule="atLeast"/>
        <w:rPr>
          <w:sz w:val="20"/>
          <w:szCs w:val="20"/>
        </w:rPr>
      </w:pPr>
      <w:r>
        <w:rPr>
          <w:rFonts w:ascii="楷体_GB2312" w:eastAsia="楷体_GB2312"/>
          <w:b/>
          <w:sz w:val="28"/>
          <w:szCs w:val="28"/>
        </w:rPr>
        <w:t xml:space="preserve">    作品名称：</w:t>
      </w:r>
    </w:p>
    <w:p>
      <w:pPr>
        <w:spacing w:line="476" w:lineRule="atLeast"/>
        <w:rPr>
          <w:sz w:val="20"/>
          <w:szCs w:val="20"/>
        </w:rPr>
      </w:pPr>
      <w:r>
        <w:rPr>
          <w:rFonts w:ascii="楷体_GB2312" w:eastAsia="楷体_GB2312"/>
          <w:b/>
          <w:sz w:val="28"/>
          <w:szCs w:val="28"/>
        </w:rPr>
        <w:t xml:space="preserve">    学校全称：</w:t>
      </w:r>
    </w:p>
    <w:p>
      <w:pPr>
        <w:spacing w:line="476" w:lineRule="atLeast"/>
        <w:rPr>
          <w:rFonts w:ascii="楷体_GB2312" w:eastAsia="楷体_GB2312"/>
          <w:b/>
          <w:sz w:val="28"/>
          <w:szCs w:val="28"/>
        </w:rPr>
      </w:pPr>
    </w:p>
    <w:p>
      <w:pPr>
        <w:spacing w:line="476" w:lineRule="atLeast"/>
        <w:ind w:firstLine="275" w:firstLineChars="98"/>
        <w:rPr>
          <w:sz w:val="20"/>
          <w:szCs w:val="20"/>
        </w:rPr>
      </w:pPr>
      <w:r>
        <w:rPr>
          <w:rFonts w:ascii="楷体_GB2312" w:eastAsia="楷体_GB2312"/>
          <w:b/>
          <w:sz w:val="28"/>
          <w:szCs w:val="28"/>
        </w:rPr>
        <w:t xml:space="preserve">  申报者姓名</w:t>
      </w:r>
    </w:p>
    <w:p>
      <w:pPr>
        <w:spacing w:line="476" w:lineRule="atLeast"/>
        <w:rPr>
          <w:sz w:val="20"/>
          <w:szCs w:val="20"/>
        </w:rPr>
      </w:pPr>
      <w:r>
        <w:rPr>
          <w:rFonts w:ascii="楷体_GB2312" w:eastAsia="楷体_GB2312"/>
          <w:b/>
          <w:sz w:val="28"/>
          <w:szCs w:val="28"/>
        </w:rPr>
        <w:t xml:space="preserve">   （集体名称）：</w:t>
      </w:r>
    </w:p>
    <w:p>
      <w:pPr>
        <w:spacing w:line="476" w:lineRule="atLeast"/>
        <w:rPr>
          <w:rFonts w:ascii="隶书" w:eastAsia="隶书"/>
          <w:sz w:val="28"/>
          <w:szCs w:val="28"/>
        </w:rPr>
      </w:pPr>
    </w:p>
    <w:p>
      <w:pPr>
        <w:spacing w:line="476" w:lineRule="atLeast"/>
        <w:rPr>
          <w:rFonts w:ascii="隶书" w:eastAsia="隶书"/>
          <w:sz w:val="28"/>
          <w:szCs w:val="28"/>
        </w:rPr>
      </w:pPr>
    </w:p>
    <w:p>
      <w:pPr>
        <w:spacing w:line="476" w:lineRule="atLeast"/>
        <w:rPr>
          <w:sz w:val="20"/>
          <w:szCs w:val="20"/>
        </w:rPr>
      </w:pPr>
      <w:r>
        <w:rPr>
          <w:rFonts w:ascii="隶书" w:eastAsia="隶书"/>
          <w:sz w:val="28"/>
          <w:szCs w:val="28"/>
        </w:rPr>
        <w:t xml:space="preserve"> 类别：</w:t>
      </w:r>
    </w:p>
    <w:p>
      <w:pPr>
        <w:spacing w:line="476" w:lineRule="atLeast"/>
        <w:ind w:firstLine="520" w:firstLineChars="200"/>
        <w:rPr>
          <w:sz w:val="20"/>
          <w:szCs w:val="20"/>
        </w:rPr>
      </w:pPr>
      <w:r>
        <w:rPr>
          <w:rFonts w:ascii="楷体_GB2312" w:eastAsia="楷体_GB2312"/>
          <w:sz w:val="26"/>
          <w:szCs w:val="26"/>
        </w:rPr>
        <w:t>□自然科学类学术论文</w:t>
      </w:r>
    </w:p>
    <w:p>
      <w:pPr>
        <w:spacing w:line="476" w:lineRule="atLeast"/>
        <w:ind w:firstLine="520" w:firstLineChars="200"/>
        <w:rPr>
          <w:sz w:val="20"/>
          <w:szCs w:val="20"/>
        </w:rPr>
      </w:pPr>
      <w:r>
        <w:rPr>
          <w:rFonts w:ascii="楷体_GB2312" w:eastAsia="楷体_GB2312"/>
          <w:sz w:val="26"/>
          <w:szCs w:val="26"/>
        </w:rPr>
        <w:t>□哲学社会科学类社会调查报告和学术论文</w:t>
      </w:r>
    </w:p>
    <w:p>
      <w:pPr>
        <w:spacing w:line="476" w:lineRule="atLeast"/>
        <w:ind w:firstLine="520" w:firstLineChars="200"/>
        <w:rPr>
          <w:sz w:val="20"/>
          <w:szCs w:val="20"/>
        </w:rPr>
      </w:pPr>
      <w:r>
        <w:rPr>
          <w:rFonts w:ascii="楷体_GB2312" w:eastAsia="楷体_GB2312"/>
          <w:sz w:val="26"/>
          <w:szCs w:val="26"/>
        </w:rPr>
        <w:t>□科技发明制作A类</w:t>
      </w:r>
    </w:p>
    <w:p>
      <w:pPr>
        <w:spacing w:line="476" w:lineRule="atLeast"/>
        <w:ind w:firstLine="520" w:firstLineChars="200"/>
        <w:rPr>
          <w:sz w:val="20"/>
          <w:szCs w:val="20"/>
        </w:rPr>
      </w:pPr>
      <w:r>
        <w:rPr>
          <w:rFonts w:ascii="楷体_GB2312" w:eastAsia="楷体_GB2312"/>
          <w:sz w:val="26"/>
          <w:szCs w:val="26"/>
        </w:rPr>
        <w:t>□科技发明制作B类</w:t>
      </w:r>
    </w:p>
    <w:p>
      <w:pPr>
        <w:spacing w:line="476" w:lineRule="atLeast"/>
        <w:ind w:firstLine="629"/>
        <w:jc w:val="center"/>
        <w:rPr>
          <w:sz w:val="20"/>
          <w:szCs w:val="20"/>
        </w:rPr>
      </w:pPr>
      <w:r>
        <w:br w:type="page"/>
      </w:r>
      <w:r>
        <w:rPr>
          <w:rFonts w:ascii="宋体"/>
          <w:b/>
          <w:sz w:val="41"/>
          <w:szCs w:val="41"/>
        </w:rPr>
        <w:t>说  明</w:t>
      </w:r>
    </w:p>
    <w:p>
      <w:pPr>
        <w:spacing w:line="476" w:lineRule="atLeast"/>
        <w:jc w:val="center"/>
        <w:rPr>
          <w:sz w:val="20"/>
          <w:szCs w:val="20"/>
        </w:rPr>
      </w:pPr>
    </w:p>
    <w:p>
      <w:pPr>
        <w:spacing w:line="480" w:lineRule="exact"/>
        <w:ind w:firstLine="646"/>
        <w:rPr>
          <w:rFonts w:ascii="仿宋_GB2312" w:eastAsia="仿宋_GB2312"/>
          <w:sz w:val="28"/>
          <w:szCs w:val="28"/>
        </w:rPr>
      </w:pPr>
      <w:r>
        <w:rPr>
          <w:rFonts w:hint="eastAsia" w:ascii="仿宋_GB2312" w:eastAsia="仿宋_GB2312"/>
          <w:sz w:val="28"/>
          <w:szCs w:val="28"/>
        </w:rPr>
        <w:t>1．</w:t>
      </w:r>
      <w:r>
        <w:rPr>
          <w:rFonts w:ascii="仿宋_GB2312" w:eastAsia="仿宋_GB2312"/>
          <w:sz w:val="28"/>
          <w:szCs w:val="28"/>
        </w:rPr>
        <w:t>申报者应在认真阅读此说明各项内容后按要求详细填写。</w:t>
      </w:r>
    </w:p>
    <w:p>
      <w:pPr>
        <w:spacing w:line="480" w:lineRule="exact"/>
        <w:ind w:firstLine="646"/>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申报者在填写申报作品情况时只需根据个人项目或集体项目填写A1或A2表，根据作品类别（自然科学类学术论文、哲学社会科学类社会调查报告和学术论文、科技发明制作）分别填写B1、B2或B3表。所有申报者可根据情况填写C表。</w:t>
      </w:r>
    </w:p>
    <w:p>
      <w:pPr>
        <w:spacing w:line="480" w:lineRule="exact"/>
        <w:ind w:firstLine="646"/>
        <w:rPr>
          <w:sz w:val="20"/>
          <w:szCs w:val="20"/>
        </w:rPr>
      </w:pPr>
      <w:r>
        <w:rPr>
          <w:rFonts w:ascii="仿宋_GB2312" w:eastAsia="仿宋_GB2312"/>
          <w:sz w:val="28"/>
          <w:szCs w:val="28"/>
        </w:rPr>
        <w:t>3．表内项目填写时一律用钢笔或打印，字迹要端正、清楚，此申报书可复制。</w:t>
      </w:r>
    </w:p>
    <w:p>
      <w:pPr>
        <w:spacing w:line="480" w:lineRule="exact"/>
        <w:ind w:firstLine="646"/>
        <w:rPr>
          <w:rFonts w:ascii="仿宋_GB2312" w:eastAsia="仿宋_GB2312"/>
          <w:sz w:val="28"/>
          <w:szCs w:val="28"/>
        </w:rPr>
      </w:pPr>
      <w:r>
        <w:rPr>
          <w:rFonts w:ascii="仿宋_GB2312" w:eastAsia="仿宋_GB2312"/>
          <w:sz w:val="28"/>
          <w:szCs w:val="28"/>
        </w:rPr>
        <w:t>4．序号、编码由竞赛组委会填写。</w:t>
      </w:r>
    </w:p>
    <w:p>
      <w:pPr>
        <w:spacing w:line="480" w:lineRule="exact"/>
        <w:ind w:firstLine="646"/>
        <w:rPr>
          <w:sz w:val="20"/>
          <w:szCs w:val="20"/>
        </w:rPr>
      </w:pPr>
      <w:r>
        <w:rPr>
          <w:rFonts w:ascii="仿宋_GB2312" w:eastAsia="仿宋_GB2312"/>
          <w:sz w:val="28"/>
          <w:szCs w:val="28"/>
        </w:rPr>
        <w:t>5．学术论文、社会调查报告及所附的有关材料必须是中文（若是外文，请附中文本），请以4号楷体打印在</w:t>
      </w:r>
      <w:r>
        <w:rPr>
          <w:rFonts w:hint="eastAsia" w:ascii="仿宋_GB2312" w:eastAsia="仿宋_GB2312"/>
          <w:sz w:val="28"/>
          <w:szCs w:val="28"/>
        </w:rPr>
        <w:t>A4</w:t>
      </w:r>
      <w:r>
        <w:rPr>
          <w:rFonts w:ascii="仿宋_GB2312" w:eastAsia="仿宋_GB2312"/>
          <w:sz w:val="28"/>
          <w:szCs w:val="28"/>
        </w:rPr>
        <w:t>纸上，附于申报书后，字数在8000字左右（文章版面尺寸14.5×22cm）。</w:t>
      </w:r>
    </w:p>
    <w:p>
      <w:pPr>
        <w:spacing w:line="480" w:lineRule="exact"/>
        <w:ind w:firstLine="646"/>
        <w:rPr>
          <w:sz w:val="20"/>
          <w:szCs w:val="20"/>
        </w:rPr>
      </w:pPr>
      <w:r>
        <w:rPr>
          <w:rFonts w:hint="eastAsia" w:ascii="仿宋_GB2312" w:eastAsia="仿宋_GB2312"/>
          <w:sz w:val="28"/>
          <w:szCs w:val="28"/>
        </w:rPr>
        <w:t>6</w:t>
      </w:r>
      <w:r>
        <w:rPr>
          <w:rFonts w:ascii="仿宋_GB2312" w:eastAsia="仿宋_GB2312"/>
          <w:sz w:val="28"/>
          <w:szCs w:val="28"/>
        </w:rPr>
        <w:t>．作品申报书须按要求由各校竞赛组织协调机构统一寄送。</w:t>
      </w:r>
    </w:p>
    <w:p>
      <w:pPr>
        <w:spacing w:line="480" w:lineRule="exact"/>
        <w:ind w:firstLine="646"/>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．其他参赛事宜请向本校竞赛组织协调机构咨询。</w:t>
      </w:r>
    </w:p>
    <w:p>
      <w:pPr>
        <w:spacing w:line="480" w:lineRule="exact"/>
        <w:jc w:val="center"/>
        <w:rPr>
          <w:sz w:val="20"/>
          <w:szCs w:val="20"/>
        </w:rPr>
      </w:pPr>
      <w:r>
        <w:rPr>
          <w:rFonts w:ascii="仿宋_GB2312" w:eastAsia="仿宋_GB2312"/>
          <w:sz w:val="28"/>
          <w:szCs w:val="28"/>
        </w:rPr>
        <w:br w:type="page"/>
      </w:r>
      <w:r>
        <w:rPr>
          <w:rFonts w:ascii="黑体" w:eastAsia="黑体"/>
          <w:sz w:val="34"/>
          <w:szCs w:val="34"/>
        </w:rPr>
        <w:t>A1．申报者情况（个人项目）</w:t>
      </w:r>
    </w:p>
    <w:p>
      <w:pPr>
        <w:spacing w:line="480" w:lineRule="exact"/>
        <w:rPr>
          <w:sz w:val="20"/>
          <w:szCs w:val="20"/>
        </w:rPr>
      </w:pPr>
      <w:r>
        <w:rPr>
          <w:rFonts w:ascii="仿宋_GB2312" w:eastAsia="仿宋_GB2312"/>
          <w:sz w:val="26"/>
          <w:szCs w:val="26"/>
        </w:rPr>
        <w:t>说明：1．必须由申报者本人按要求填写，申报者情况栏内必须填写        个人作品的第一作者（承担申报作品60%以上的工作者）；</w:t>
      </w:r>
    </w:p>
    <w:p>
      <w:pPr>
        <w:spacing w:line="480" w:lineRule="exact"/>
        <w:ind w:hanging="266"/>
        <w:rPr>
          <w:sz w:val="20"/>
          <w:szCs w:val="20"/>
        </w:rPr>
      </w:pPr>
      <w:r>
        <w:rPr>
          <w:rFonts w:ascii="仿宋_GB2312" w:eastAsia="仿宋_GB2312"/>
          <w:sz w:val="26"/>
          <w:szCs w:val="26"/>
        </w:rPr>
        <w:t xml:space="preserve">        2．本表中的学籍管理部门签章视为对申报者情况的确认。</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794"/>
        <w:gridCol w:w="914"/>
        <w:gridCol w:w="181"/>
        <w:gridCol w:w="541"/>
        <w:gridCol w:w="539"/>
        <w:gridCol w:w="182"/>
        <w:gridCol w:w="900"/>
        <w:gridCol w:w="1260"/>
        <w:gridCol w:w="1258"/>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0" w:hRule="atLeast"/>
        </w:trPr>
        <w:tc>
          <w:tcPr>
            <w:tcW w:w="531" w:type="dxa"/>
            <w:vMerge w:val="restart"/>
            <w:tcBorders>
              <w:top w:val="single" w:color="000000" w:sz="2" w:space="0"/>
              <w:left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申报者情况</w:t>
            </w:r>
          </w:p>
        </w:tc>
        <w:tc>
          <w:tcPr>
            <w:tcW w:w="1794"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姓  名</w:t>
            </w:r>
          </w:p>
        </w:tc>
        <w:tc>
          <w:tcPr>
            <w:tcW w:w="1636" w:type="dxa"/>
            <w:gridSpan w:val="3"/>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721"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性别</w:t>
            </w:r>
          </w:p>
        </w:tc>
        <w:tc>
          <w:tcPr>
            <w:tcW w:w="90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出生年月</w:t>
            </w:r>
          </w:p>
        </w:tc>
        <w:tc>
          <w:tcPr>
            <w:tcW w:w="3058" w:type="dxa"/>
            <w:gridSpan w:val="2"/>
            <w:tcBorders>
              <w:top w:val="single" w:color="000000" w:sz="2"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3" w:hRule="atLeast"/>
        </w:trPr>
        <w:tc>
          <w:tcPr>
            <w:tcW w:w="531" w:type="dxa"/>
            <w:vMerge w:val="continue"/>
            <w:tcBorders>
              <w:left w:val="single" w:color="000000" w:sz="2" w:space="0"/>
              <w:right w:val="single" w:color="000000" w:sz="2" w:space="0"/>
            </w:tcBorders>
            <w:vAlign w:val="center"/>
          </w:tcPr>
          <w:p>
            <w:pPr>
              <w:spacing w:line="480" w:lineRule="exact"/>
              <w:jc w:val="center"/>
              <w:rPr>
                <w:sz w:val="20"/>
                <w:szCs w:val="20"/>
              </w:rPr>
            </w:pPr>
          </w:p>
        </w:tc>
        <w:tc>
          <w:tcPr>
            <w:tcW w:w="179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学校全称</w:t>
            </w:r>
          </w:p>
        </w:tc>
        <w:tc>
          <w:tcPr>
            <w:tcW w:w="3257" w:type="dxa"/>
            <w:gridSpan w:val="6"/>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hint="eastAsia" w:ascii="仿宋_GB2312" w:eastAsia="仿宋_GB2312"/>
                <w:sz w:val="28"/>
                <w:szCs w:val="28"/>
              </w:rPr>
              <w:t>专业</w:t>
            </w:r>
          </w:p>
        </w:tc>
        <w:tc>
          <w:tcPr>
            <w:tcW w:w="30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9"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现学历</w:t>
            </w:r>
          </w:p>
        </w:tc>
        <w:tc>
          <w:tcPr>
            <w:tcW w:w="91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72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年级</w:t>
            </w:r>
          </w:p>
        </w:tc>
        <w:tc>
          <w:tcPr>
            <w:tcW w:w="721"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90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学制</w:t>
            </w: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rPr>
                <w:sz w:val="20"/>
                <w:szCs w:val="20"/>
              </w:rPr>
            </w:pPr>
            <w:r>
              <w:rPr>
                <w:rFonts w:hint="eastAsia" w:ascii="仿宋_GB2312" w:eastAsia="仿宋_GB2312"/>
                <w:sz w:val="28"/>
                <w:szCs w:val="28"/>
              </w:rPr>
              <w:t xml:space="preserve">      年</w:t>
            </w:r>
          </w:p>
        </w:tc>
        <w:tc>
          <w:tcPr>
            <w:tcW w:w="1258"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r>
              <w:rPr>
                <w:rFonts w:ascii="仿宋_GB2312" w:eastAsia="仿宋_GB2312"/>
                <w:sz w:val="28"/>
                <w:szCs w:val="28"/>
              </w:rPr>
              <w:t>入学时间</w:t>
            </w:r>
          </w:p>
        </w:tc>
        <w:tc>
          <w:tcPr>
            <w:tcW w:w="1800"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作品全称</w:t>
            </w:r>
          </w:p>
        </w:tc>
        <w:tc>
          <w:tcPr>
            <w:tcW w:w="7575" w:type="dxa"/>
            <w:gridSpan w:val="9"/>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1"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毕业论文题目</w:t>
            </w:r>
          </w:p>
        </w:tc>
        <w:tc>
          <w:tcPr>
            <w:tcW w:w="7575" w:type="dxa"/>
            <w:gridSpan w:val="9"/>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3"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通讯地址</w:t>
            </w:r>
          </w:p>
        </w:tc>
        <w:tc>
          <w:tcPr>
            <w:tcW w:w="3257" w:type="dxa"/>
            <w:gridSpan w:val="6"/>
            <w:vMerge w:val="restart"/>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邮政编码</w:t>
            </w:r>
          </w:p>
        </w:tc>
        <w:tc>
          <w:tcPr>
            <w:tcW w:w="30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81"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vMerge w:val="continue"/>
            <w:tcBorders>
              <w:top w:val="single" w:color="auto" w:sz="4" w:space="0"/>
              <w:left w:val="single" w:color="000000" w:sz="2" w:space="0"/>
              <w:bottom w:val="single" w:color="auto" w:sz="4" w:space="0"/>
              <w:right w:val="single" w:color="auto" w:sz="4" w:space="0"/>
            </w:tcBorders>
          </w:tcPr>
          <w:p>
            <w:pPr>
              <w:spacing w:line="480" w:lineRule="exact"/>
              <w:jc w:val="center"/>
              <w:rPr>
                <w:sz w:val="20"/>
                <w:szCs w:val="20"/>
              </w:rPr>
            </w:pPr>
          </w:p>
        </w:tc>
        <w:tc>
          <w:tcPr>
            <w:tcW w:w="3257" w:type="dxa"/>
            <w:gridSpan w:val="6"/>
            <w:vMerge w:val="continue"/>
            <w:tcBorders>
              <w:top w:val="single" w:color="auto" w:sz="4" w:space="0"/>
              <w:left w:val="single" w:color="auto" w:sz="4" w:space="0"/>
              <w:bottom w:val="single" w:color="auto" w:sz="4" w:space="0"/>
              <w:right w:val="single" w:color="auto" w:sz="4" w:space="0"/>
            </w:tcBorders>
          </w:tcPr>
          <w:p>
            <w:pPr>
              <w:spacing w:line="480" w:lineRule="exact"/>
              <w:jc w:val="center"/>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单位电话</w:t>
            </w:r>
          </w:p>
        </w:tc>
        <w:tc>
          <w:tcPr>
            <w:tcW w:w="30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59" w:hRule="atLeast"/>
        </w:trPr>
        <w:tc>
          <w:tcPr>
            <w:tcW w:w="531" w:type="dxa"/>
            <w:vMerge w:val="continue"/>
            <w:tcBorders>
              <w:left w:val="single" w:color="000000" w:sz="2" w:space="0"/>
              <w:right w:val="single" w:color="000000" w:sz="2" w:space="0"/>
            </w:tcBorders>
          </w:tcPr>
          <w:p>
            <w:pPr>
              <w:spacing w:line="480" w:lineRule="exact"/>
              <w:rPr>
                <w:sz w:val="20"/>
                <w:szCs w:val="20"/>
              </w:rPr>
            </w:pPr>
          </w:p>
        </w:tc>
        <w:tc>
          <w:tcPr>
            <w:tcW w:w="1794"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常住地</w:t>
            </w:r>
          </w:p>
          <w:p>
            <w:pPr>
              <w:spacing w:line="480" w:lineRule="exact"/>
              <w:jc w:val="center"/>
              <w:rPr>
                <w:sz w:val="20"/>
                <w:szCs w:val="20"/>
              </w:rPr>
            </w:pPr>
            <w:r>
              <w:rPr>
                <w:rFonts w:ascii="仿宋_GB2312" w:eastAsia="仿宋_GB2312"/>
                <w:sz w:val="28"/>
                <w:szCs w:val="28"/>
              </w:rPr>
              <w:t>通讯地址</w:t>
            </w:r>
          </w:p>
        </w:tc>
        <w:tc>
          <w:tcPr>
            <w:tcW w:w="3257" w:type="dxa"/>
            <w:gridSpan w:val="6"/>
            <w:vMerge w:val="restart"/>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邮政编码</w:t>
            </w:r>
          </w:p>
        </w:tc>
        <w:tc>
          <w:tcPr>
            <w:tcW w:w="30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23" w:hRule="atLeast"/>
        </w:trPr>
        <w:tc>
          <w:tcPr>
            <w:tcW w:w="531" w:type="dxa"/>
            <w:vMerge w:val="continue"/>
            <w:tcBorders>
              <w:left w:val="single" w:color="000000" w:sz="2" w:space="0"/>
              <w:bottom w:val="single" w:color="auto" w:sz="4" w:space="0"/>
              <w:right w:val="single" w:color="000000" w:sz="2" w:space="0"/>
            </w:tcBorders>
          </w:tcPr>
          <w:p>
            <w:pPr>
              <w:spacing w:line="480" w:lineRule="exact"/>
              <w:rPr>
                <w:sz w:val="20"/>
                <w:szCs w:val="20"/>
              </w:rPr>
            </w:pPr>
          </w:p>
        </w:tc>
        <w:tc>
          <w:tcPr>
            <w:tcW w:w="1794" w:type="dxa"/>
            <w:vMerge w:val="continue"/>
            <w:tcBorders>
              <w:top w:val="single" w:color="auto" w:sz="4" w:space="0"/>
              <w:left w:val="single" w:color="000000" w:sz="2" w:space="0"/>
              <w:bottom w:val="single" w:color="auto" w:sz="4" w:space="0"/>
              <w:right w:val="single" w:color="auto" w:sz="4" w:space="0"/>
            </w:tcBorders>
          </w:tcPr>
          <w:p>
            <w:pPr>
              <w:spacing w:line="480" w:lineRule="exact"/>
              <w:jc w:val="center"/>
              <w:rPr>
                <w:sz w:val="20"/>
                <w:szCs w:val="20"/>
              </w:rPr>
            </w:pPr>
          </w:p>
        </w:tc>
        <w:tc>
          <w:tcPr>
            <w:tcW w:w="3257" w:type="dxa"/>
            <w:gridSpan w:val="6"/>
            <w:vMerge w:val="continue"/>
            <w:tcBorders>
              <w:top w:val="single" w:color="auto" w:sz="4" w:space="0"/>
              <w:left w:val="single" w:color="auto" w:sz="4" w:space="0"/>
              <w:bottom w:val="single" w:color="auto" w:sz="4" w:space="0"/>
              <w:right w:val="single" w:color="auto" w:sz="4" w:space="0"/>
            </w:tcBorders>
          </w:tcPr>
          <w:p>
            <w:pPr>
              <w:spacing w:line="480" w:lineRule="exact"/>
              <w:jc w:val="center"/>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住宅电话</w:t>
            </w:r>
          </w:p>
        </w:tc>
        <w:tc>
          <w:tcPr>
            <w:tcW w:w="3058"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7" w:hRule="atLeast"/>
        </w:trPr>
        <w:tc>
          <w:tcPr>
            <w:tcW w:w="531"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合作者情况</w:t>
            </w:r>
          </w:p>
        </w:tc>
        <w:tc>
          <w:tcPr>
            <w:tcW w:w="179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姓 名</w:t>
            </w:r>
          </w:p>
        </w:tc>
        <w:tc>
          <w:tcPr>
            <w:tcW w:w="109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性别</w:t>
            </w: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年龄</w:t>
            </w: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学历</w:t>
            </w:r>
          </w:p>
        </w:tc>
        <w:tc>
          <w:tcPr>
            <w:tcW w:w="4318"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48" w:hRule="atLeast"/>
        </w:trPr>
        <w:tc>
          <w:tcPr>
            <w:tcW w:w="531" w:type="dxa"/>
            <w:vMerge w:val="continue"/>
            <w:tcBorders>
              <w:top w:val="single" w:color="auto" w:sz="4" w:space="0"/>
              <w:left w:val="single" w:color="auto" w:sz="4" w:space="0"/>
              <w:bottom w:val="single" w:color="auto" w:sz="4" w:space="0"/>
              <w:right w:val="single" w:color="auto" w:sz="4" w:space="0"/>
            </w:tcBorders>
          </w:tcPr>
          <w:p>
            <w:pPr>
              <w:spacing w:line="480" w:lineRule="exact"/>
              <w:rPr>
                <w:sz w:val="20"/>
                <w:szCs w:val="20"/>
              </w:rPr>
            </w:pPr>
          </w:p>
        </w:tc>
        <w:tc>
          <w:tcPr>
            <w:tcW w:w="1794"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9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4318"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60" w:hRule="atLeast"/>
        </w:trPr>
        <w:tc>
          <w:tcPr>
            <w:tcW w:w="531" w:type="dxa"/>
            <w:vMerge w:val="continue"/>
            <w:tcBorders>
              <w:top w:val="single" w:color="auto" w:sz="4" w:space="0"/>
              <w:left w:val="single" w:color="auto" w:sz="4" w:space="0"/>
              <w:bottom w:val="single" w:color="auto" w:sz="4" w:space="0"/>
              <w:right w:val="single" w:color="auto" w:sz="4" w:space="0"/>
            </w:tcBorders>
          </w:tcPr>
          <w:p>
            <w:pPr>
              <w:spacing w:line="480" w:lineRule="exact"/>
              <w:rPr>
                <w:sz w:val="20"/>
                <w:szCs w:val="20"/>
              </w:rPr>
            </w:pPr>
          </w:p>
        </w:tc>
        <w:tc>
          <w:tcPr>
            <w:tcW w:w="1794" w:type="dxa"/>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95"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80"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1082" w:type="dxa"/>
            <w:gridSpan w:val="2"/>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c>
          <w:tcPr>
            <w:tcW w:w="4318" w:type="dxa"/>
            <w:gridSpan w:val="3"/>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601" w:hRule="atLeast"/>
        </w:trPr>
        <w:tc>
          <w:tcPr>
            <w:tcW w:w="531" w:type="dxa"/>
            <w:vMerge w:val="restart"/>
            <w:tcBorders>
              <w:top w:val="single" w:color="auto" w:sz="4" w:space="0"/>
              <w:left w:val="single" w:color="000000" w:sz="2"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资 格 认定</w:t>
            </w:r>
          </w:p>
        </w:tc>
        <w:tc>
          <w:tcPr>
            <w:tcW w:w="1794" w:type="dxa"/>
            <w:tcBorders>
              <w:top w:val="single" w:color="auto" w:sz="4" w:space="0"/>
              <w:left w:val="single" w:color="auto" w:sz="4" w:space="0"/>
              <w:bottom w:val="single" w:color="000000" w:sz="2" w:space="0"/>
              <w:right w:val="single" w:color="000000" w:sz="2" w:space="0"/>
            </w:tcBorders>
            <w:vAlign w:val="center"/>
          </w:tcPr>
          <w:p>
            <w:pPr>
              <w:pStyle w:val="3"/>
              <w:spacing w:line="480" w:lineRule="exact"/>
              <w:jc w:val="center"/>
              <w:rPr>
                <w:rFonts w:ascii="仿宋_GB2312" w:eastAsia="仿宋_GB2312"/>
                <w:sz w:val="28"/>
                <w:szCs w:val="28"/>
              </w:rPr>
            </w:pPr>
            <w:r>
              <w:rPr>
                <w:rFonts w:hint="eastAsia" w:ascii="仿宋_GB2312" w:eastAsia="仿宋_GB2312"/>
                <w:sz w:val="28"/>
                <w:szCs w:val="28"/>
              </w:rPr>
              <w:t>学校学籍管理部门</w:t>
            </w:r>
            <w:r>
              <w:rPr>
                <w:rFonts w:ascii="仿宋_GB2312" w:eastAsia="仿宋_GB2312"/>
                <w:sz w:val="28"/>
                <w:szCs w:val="28"/>
              </w:rPr>
              <w:t>意见</w:t>
            </w:r>
          </w:p>
        </w:tc>
        <w:tc>
          <w:tcPr>
            <w:tcW w:w="7575" w:type="dxa"/>
            <w:gridSpan w:val="9"/>
            <w:tcBorders>
              <w:top w:val="single" w:color="auto" w:sz="4" w:space="0"/>
              <w:left w:val="single" w:color="auto" w:sz="4" w:space="0"/>
              <w:bottom w:val="single" w:color="000000" w:sz="2" w:space="0"/>
              <w:right w:val="single" w:color="000000" w:sz="2" w:space="0"/>
            </w:tcBorders>
          </w:tcPr>
          <w:p>
            <w:pPr>
              <w:spacing w:line="480" w:lineRule="exact"/>
              <w:rPr>
                <w:spacing w:val="-2"/>
                <w:sz w:val="20"/>
                <w:szCs w:val="20"/>
              </w:rPr>
            </w:pPr>
            <w:r>
              <w:rPr>
                <w:rFonts w:hint="eastAsia" w:ascii="仿宋_GB2312" w:eastAsia="仿宋_GB2312"/>
                <w:sz w:val="28"/>
                <w:szCs w:val="28"/>
              </w:rPr>
              <w:t>作者</w:t>
            </w:r>
            <w:r>
              <w:rPr>
                <w:rFonts w:ascii="仿宋_GB2312" w:eastAsia="仿宋_GB2312"/>
                <w:spacing w:val="-2"/>
                <w:sz w:val="28"/>
                <w:szCs w:val="28"/>
              </w:rPr>
              <w:t>是否为20</w:t>
            </w:r>
            <w:r>
              <w:rPr>
                <w:rFonts w:hint="eastAsia" w:ascii="仿宋_GB2312" w:eastAsia="仿宋_GB2312"/>
                <w:spacing w:val="-2"/>
                <w:sz w:val="28"/>
                <w:szCs w:val="28"/>
              </w:rPr>
              <w:t>17</w:t>
            </w:r>
            <w:r>
              <w:rPr>
                <w:rFonts w:ascii="仿宋_GB2312" w:eastAsia="仿宋_GB2312"/>
                <w:spacing w:val="-2"/>
                <w:sz w:val="28"/>
                <w:szCs w:val="28"/>
              </w:rPr>
              <w:t>年7月1日前正式注册在</w:t>
            </w:r>
            <w:r>
              <w:rPr>
                <w:rFonts w:hint="eastAsia" w:ascii="仿宋_GB2312" w:eastAsia="仿宋_GB2312"/>
                <w:spacing w:val="-2"/>
                <w:sz w:val="28"/>
                <w:szCs w:val="28"/>
              </w:rPr>
              <w:t>贵</w:t>
            </w:r>
            <w:r>
              <w:rPr>
                <w:rFonts w:ascii="仿宋_GB2312" w:eastAsia="仿宋_GB2312"/>
                <w:spacing w:val="-2"/>
                <w:sz w:val="28"/>
                <w:szCs w:val="28"/>
              </w:rPr>
              <w:t>校的全日制非成人教育、非在职的高等院校专科生、本科生</w:t>
            </w:r>
            <w:r>
              <w:rPr>
                <w:rFonts w:hint="eastAsia" w:ascii="仿宋_GB2312" w:eastAsia="仿宋_GB2312"/>
                <w:spacing w:val="-2"/>
                <w:sz w:val="28"/>
                <w:szCs w:val="28"/>
              </w:rPr>
              <w:t>或</w:t>
            </w:r>
            <w:r>
              <w:rPr>
                <w:rFonts w:ascii="仿宋_GB2312" w:eastAsia="仿宋_GB2312"/>
                <w:spacing w:val="-2"/>
                <w:sz w:val="28"/>
                <w:szCs w:val="28"/>
              </w:rPr>
              <w:t>研究生。</w:t>
            </w:r>
          </w:p>
          <w:p>
            <w:pPr>
              <w:spacing w:line="480" w:lineRule="exact"/>
              <w:ind w:firstLine="646"/>
              <w:rPr>
                <w:rFonts w:ascii="仿宋_GB2312" w:eastAsia="仿宋_GB2312"/>
                <w:sz w:val="28"/>
                <w:szCs w:val="28"/>
              </w:rPr>
            </w:pPr>
            <w:r>
              <w:rPr>
                <w:rFonts w:ascii="仿宋_GB2312" w:eastAsia="仿宋_GB2312"/>
                <w:sz w:val="28"/>
                <w:szCs w:val="28"/>
              </w:rPr>
              <w:t>□是  □否</w:t>
            </w:r>
          </w:p>
          <w:p>
            <w:pPr>
              <w:spacing w:line="480" w:lineRule="exact"/>
              <w:ind w:firstLine="646"/>
              <w:rPr>
                <w:sz w:val="20"/>
                <w:szCs w:val="20"/>
              </w:rPr>
            </w:pPr>
            <w:r>
              <w:rPr>
                <w:rFonts w:ascii="仿宋_GB2312" w:eastAsia="仿宋_GB2312"/>
                <w:sz w:val="28"/>
                <w:szCs w:val="28"/>
              </w:rPr>
              <w:t>若是，其学号为：</w:t>
            </w:r>
            <w:r>
              <w:rPr>
                <w:rFonts w:hint="eastAsia" w:ascii="仿宋_GB2312" w:eastAsia="仿宋_GB2312"/>
                <w:sz w:val="28"/>
                <w:szCs w:val="28"/>
              </w:rPr>
              <w:t>（</w:t>
            </w:r>
            <w:r>
              <w:rPr>
                <w:rFonts w:ascii="仿宋_GB2312" w:eastAsia="仿宋_GB2312"/>
                <w:sz w:val="28"/>
                <w:szCs w:val="28"/>
              </w:rPr>
              <w:t>部门盖章）</w:t>
            </w:r>
          </w:p>
          <w:p>
            <w:pPr>
              <w:spacing w:line="480" w:lineRule="exact"/>
              <w:ind w:firstLine="646"/>
              <w:rPr>
                <w:sz w:val="20"/>
                <w:szCs w:val="20"/>
              </w:rPr>
            </w:pPr>
            <w:r>
              <w:rPr>
                <w:rFonts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12" w:hRule="atLeast"/>
        </w:trPr>
        <w:tc>
          <w:tcPr>
            <w:tcW w:w="531" w:type="dxa"/>
            <w:vMerge w:val="continue"/>
            <w:tcBorders>
              <w:top w:val="single" w:color="auto" w:sz="4" w:space="0"/>
              <w:left w:val="single" w:color="auto" w:sz="4" w:space="0"/>
              <w:bottom w:val="single" w:color="auto" w:sz="4" w:space="0"/>
              <w:right w:val="single" w:color="auto" w:sz="4" w:space="0"/>
            </w:tcBorders>
          </w:tcPr>
          <w:p>
            <w:pPr>
              <w:spacing w:line="480" w:lineRule="exact"/>
              <w:rPr>
                <w:sz w:val="20"/>
                <w:szCs w:val="20"/>
              </w:rPr>
            </w:pPr>
          </w:p>
        </w:tc>
        <w:tc>
          <w:tcPr>
            <w:tcW w:w="1794" w:type="dxa"/>
            <w:tcBorders>
              <w:top w:val="single" w:color="auto" w:sz="4" w:space="0"/>
              <w:left w:val="single" w:color="auto" w:sz="4" w:space="0"/>
              <w:bottom w:val="single" w:color="000000" w:sz="2" w:space="0"/>
              <w:right w:val="single" w:color="000000" w:sz="2" w:space="0"/>
            </w:tcBorders>
            <w:vAlign w:val="center"/>
          </w:tcPr>
          <w:p>
            <w:pPr>
              <w:spacing w:line="480" w:lineRule="exact"/>
              <w:jc w:val="center"/>
              <w:rPr>
                <w:sz w:val="20"/>
                <w:szCs w:val="20"/>
              </w:rPr>
            </w:pPr>
            <w:r>
              <w:rPr>
                <w:rFonts w:ascii="仿宋_GB2312" w:eastAsia="仿宋_GB2312"/>
                <w:sz w:val="28"/>
                <w:szCs w:val="28"/>
              </w:rPr>
              <w:t>院系负责人或导师意见</w:t>
            </w:r>
          </w:p>
        </w:tc>
        <w:tc>
          <w:tcPr>
            <w:tcW w:w="7575" w:type="dxa"/>
            <w:gridSpan w:val="9"/>
            <w:tcBorders>
              <w:top w:val="single" w:color="auto" w:sz="4" w:space="0"/>
              <w:left w:val="single" w:color="auto" w:sz="4" w:space="0"/>
              <w:bottom w:val="single" w:color="000000" w:sz="2" w:space="0"/>
              <w:right w:val="single" w:color="000000" w:sz="2" w:space="0"/>
            </w:tcBorders>
            <w:vAlign w:val="center"/>
          </w:tcPr>
          <w:p>
            <w:pPr>
              <w:spacing w:line="480" w:lineRule="exact"/>
              <w:jc w:val="left"/>
              <w:rPr>
                <w:sz w:val="20"/>
                <w:szCs w:val="20"/>
              </w:rPr>
            </w:pPr>
            <w:r>
              <w:rPr>
                <w:rFonts w:ascii="仿宋_GB2312" w:eastAsia="仿宋_GB2312"/>
                <w:sz w:val="28"/>
                <w:szCs w:val="28"/>
              </w:rPr>
              <w:t xml:space="preserve">  本作品是否为课外学术科技或社会实践活动成果</w:t>
            </w:r>
            <w:r>
              <w:rPr>
                <w:rFonts w:hint="eastAsia" w:ascii="仿宋_GB2312" w:eastAsia="仿宋_GB2312"/>
                <w:sz w:val="28"/>
                <w:szCs w:val="28"/>
              </w:rPr>
              <w:t>。</w:t>
            </w:r>
          </w:p>
          <w:p>
            <w:pPr>
              <w:spacing w:line="480" w:lineRule="exact"/>
              <w:jc w:val="left"/>
              <w:rPr>
                <w:rFonts w:ascii="仿宋_GB2312" w:eastAsia="仿宋_GB2312"/>
                <w:sz w:val="28"/>
                <w:szCs w:val="28"/>
              </w:rPr>
            </w:pPr>
            <w:r>
              <w:rPr>
                <w:rFonts w:ascii="仿宋_GB2312" w:eastAsia="仿宋_GB2312"/>
                <w:sz w:val="28"/>
                <w:szCs w:val="28"/>
              </w:rPr>
              <w:t>□是  □否</w:t>
            </w:r>
          </w:p>
          <w:p>
            <w:pPr>
              <w:spacing w:line="480" w:lineRule="exact"/>
              <w:ind w:firstLine="2800" w:firstLineChars="1000"/>
              <w:jc w:val="left"/>
              <w:rPr>
                <w:sz w:val="20"/>
                <w:szCs w:val="20"/>
              </w:rPr>
            </w:pPr>
            <w:r>
              <w:rPr>
                <w:rFonts w:ascii="仿宋_GB2312" w:eastAsia="仿宋_GB2312"/>
                <w:sz w:val="28"/>
                <w:szCs w:val="28"/>
              </w:rPr>
              <w:t>负责人签名：</w:t>
            </w:r>
          </w:p>
          <w:p>
            <w:pPr>
              <w:spacing w:line="480" w:lineRule="exact"/>
              <w:jc w:val="left"/>
              <w:rPr>
                <w:sz w:val="20"/>
                <w:szCs w:val="20"/>
              </w:rPr>
            </w:pPr>
            <w:r>
              <w:rPr>
                <w:rFonts w:ascii="仿宋_GB2312" w:eastAsia="仿宋_GB2312"/>
                <w:sz w:val="28"/>
                <w:szCs w:val="28"/>
              </w:rPr>
              <w:t>年   月   日</w:t>
            </w:r>
          </w:p>
        </w:tc>
      </w:tr>
    </w:tbl>
    <w:p>
      <w:pPr>
        <w:spacing w:line="480" w:lineRule="exact"/>
        <w:ind w:firstLine="1077"/>
        <w:jc w:val="center"/>
        <w:rPr>
          <w:sz w:val="20"/>
          <w:szCs w:val="20"/>
        </w:rPr>
      </w:pPr>
      <w:r>
        <w:br w:type="page"/>
      </w:r>
      <w:r>
        <w:rPr>
          <w:rFonts w:ascii="黑体" w:eastAsia="黑体"/>
          <w:sz w:val="34"/>
          <w:szCs w:val="34"/>
        </w:rPr>
        <w:t>A2．申报者情况（集体项目）</w:t>
      </w:r>
    </w:p>
    <w:p>
      <w:pPr>
        <w:spacing w:line="460" w:lineRule="exact"/>
        <w:rPr>
          <w:sz w:val="26"/>
          <w:szCs w:val="26"/>
        </w:rPr>
      </w:pPr>
      <w:r>
        <w:rPr>
          <w:rFonts w:ascii="仿宋_GB2312" w:eastAsia="仿宋_GB2312"/>
          <w:sz w:val="26"/>
          <w:szCs w:val="26"/>
        </w:rPr>
        <w:t>说明：</w:t>
      </w:r>
      <w:r>
        <w:rPr>
          <w:rFonts w:hint="eastAsia" w:ascii="仿宋_GB2312" w:eastAsia="仿宋_GB2312"/>
          <w:sz w:val="26"/>
          <w:szCs w:val="26"/>
        </w:rPr>
        <w:t>1.</w:t>
      </w:r>
      <w:r>
        <w:rPr>
          <w:rFonts w:ascii="仿宋_GB2312" w:eastAsia="仿宋_GB2312"/>
          <w:sz w:val="26"/>
          <w:szCs w:val="26"/>
        </w:rPr>
        <w:t>必须由申报者本人按要求填写；</w:t>
      </w:r>
    </w:p>
    <w:p>
      <w:pPr>
        <w:spacing w:line="460" w:lineRule="exact"/>
        <w:rPr>
          <w:rFonts w:ascii="仿宋_GB2312" w:eastAsia="仿宋_GB2312"/>
          <w:sz w:val="26"/>
          <w:szCs w:val="26"/>
        </w:rPr>
      </w:pPr>
      <w:r>
        <w:rPr>
          <w:rFonts w:hint="eastAsia" w:ascii="仿宋_GB2312" w:eastAsia="仿宋_GB2312"/>
          <w:sz w:val="26"/>
          <w:szCs w:val="26"/>
        </w:rPr>
        <w:t xml:space="preserve">      2.</w:t>
      </w:r>
      <w:r>
        <w:rPr>
          <w:rFonts w:ascii="仿宋_GB2312" w:eastAsia="仿宋_GB2312"/>
          <w:sz w:val="26"/>
          <w:szCs w:val="26"/>
        </w:rPr>
        <w:t>申报者代表须是作者中学历最高者，其余作者按学历高低排列；</w:t>
      </w:r>
    </w:p>
    <w:p>
      <w:pPr>
        <w:spacing w:line="460" w:lineRule="exact"/>
        <w:rPr>
          <w:sz w:val="26"/>
          <w:szCs w:val="26"/>
        </w:rPr>
      </w:pPr>
      <w:r>
        <w:rPr>
          <w:rFonts w:hint="eastAsia" w:ascii="仿宋_GB2312" w:eastAsia="仿宋_GB2312"/>
          <w:sz w:val="26"/>
          <w:szCs w:val="26"/>
        </w:rPr>
        <w:t xml:space="preserve">      3.</w:t>
      </w:r>
      <w:r>
        <w:rPr>
          <w:rFonts w:ascii="仿宋_GB2312" w:eastAsia="仿宋_GB2312"/>
          <w:sz w:val="26"/>
          <w:szCs w:val="26"/>
        </w:rPr>
        <w:t>本表中的学籍管理部门签章视为</w:t>
      </w:r>
      <w:r>
        <w:rPr>
          <w:rFonts w:hint="eastAsia" w:ascii="仿宋_GB2312" w:eastAsia="仿宋_GB2312"/>
          <w:sz w:val="26"/>
          <w:szCs w:val="26"/>
        </w:rPr>
        <w:t>对</w:t>
      </w:r>
      <w:r>
        <w:rPr>
          <w:rFonts w:ascii="仿宋_GB2312" w:eastAsia="仿宋_GB2312"/>
          <w:sz w:val="26"/>
          <w:szCs w:val="26"/>
        </w:rPr>
        <w:t>申报者情况的确认。</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0"/>
        <w:gridCol w:w="1260"/>
        <w:gridCol w:w="696"/>
        <w:gridCol w:w="675"/>
        <w:gridCol w:w="414"/>
        <w:gridCol w:w="555"/>
        <w:gridCol w:w="449"/>
        <w:gridCol w:w="908"/>
        <w:gridCol w:w="803"/>
        <w:gridCol w:w="90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restart"/>
            <w:tcBorders>
              <w:top w:val="single" w:color="000000" w:sz="2" w:space="0"/>
              <w:left w:val="single" w:color="000000" w:sz="2" w:space="0"/>
              <w:bottom w:val="single" w:color="000000" w:sz="2" w:space="0"/>
              <w:right w:val="single" w:color="000000" w:sz="2" w:space="0"/>
            </w:tcBorders>
          </w:tcPr>
          <w:p>
            <w:pPr>
              <w:spacing w:line="440" w:lineRule="exact"/>
              <w:jc w:val="center"/>
              <w:rPr>
                <w:rFonts w:ascii="仿宋_GB2312" w:eastAsia="仿宋_GB2312"/>
                <w:sz w:val="28"/>
                <w:szCs w:val="28"/>
              </w:rPr>
            </w:pPr>
          </w:p>
          <w:p>
            <w:pPr>
              <w:spacing w:line="440" w:lineRule="exact"/>
              <w:jc w:val="center"/>
              <w:rPr>
                <w:sz w:val="20"/>
                <w:szCs w:val="20"/>
              </w:rPr>
            </w:pPr>
            <w:r>
              <w:rPr>
                <w:rFonts w:ascii="仿宋_GB2312" w:eastAsia="仿宋_GB2312"/>
                <w:sz w:val="28"/>
                <w:szCs w:val="28"/>
              </w:rPr>
              <w:t>申报者代表情况</w:t>
            </w:r>
          </w:p>
        </w:tc>
        <w:tc>
          <w:tcPr>
            <w:tcW w:w="1260" w:type="dxa"/>
            <w:tcBorders>
              <w:top w:val="single" w:color="000000" w:sz="2"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姓名</w:t>
            </w:r>
          </w:p>
        </w:tc>
        <w:tc>
          <w:tcPr>
            <w:tcW w:w="2340" w:type="dxa"/>
            <w:gridSpan w:val="4"/>
            <w:tcBorders>
              <w:top w:val="single" w:color="000000" w:sz="2" w:space="0"/>
              <w:left w:val="single" w:color="auto" w:sz="4" w:space="0"/>
              <w:bottom w:val="single" w:color="000000" w:sz="2" w:space="0"/>
              <w:right w:val="single" w:color="000000" w:sz="2" w:space="0"/>
            </w:tcBorders>
          </w:tcPr>
          <w:p>
            <w:pPr>
              <w:spacing w:line="440" w:lineRule="exact"/>
              <w:jc w:val="center"/>
              <w:rPr>
                <w:sz w:val="28"/>
                <w:szCs w:val="28"/>
              </w:rPr>
            </w:pPr>
          </w:p>
        </w:tc>
        <w:tc>
          <w:tcPr>
            <w:tcW w:w="2160" w:type="dxa"/>
            <w:gridSpan w:val="3"/>
            <w:tcBorders>
              <w:top w:val="single" w:color="000000" w:sz="2"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性别</w:t>
            </w:r>
          </w:p>
        </w:tc>
        <w:tc>
          <w:tcPr>
            <w:tcW w:w="900" w:type="dxa"/>
            <w:tcBorders>
              <w:top w:val="single" w:color="000000" w:sz="2" w:space="0"/>
              <w:left w:val="single" w:color="auto" w:sz="4" w:space="0"/>
              <w:bottom w:val="single" w:color="000000" w:sz="2" w:space="0"/>
              <w:right w:val="single" w:color="000000" w:sz="2" w:space="0"/>
            </w:tcBorders>
          </w:tcPr>
          <w:p>
            <w:pPr>
              <w:spacing w:line="440" w:lineRule="exact"/>
              <w:jc w:val="center"/>
              <w:rPr>
                <w:sz w:val="28"/>
                <w:szCs w:val="28"/>
              </w:rPr>
            </w:pPr>
          </w:p>
        </w:tc>
        <w:tc>
          <w:tcPr>
            <w:tcW w:w="1260" w:type="dxa"/>
            <w:tcBorders>
              <w:top w:val="single" w:color="000000" w:sz="2"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出生年月</w:t>
            </w:r>
          </w:p>
        </w:tc>
        <w:tc>
          <w:tcPr>
            <w:tcW w:w="1440" w:type="dxa"/>
            <w:tcBorders>
              <w:top w:val="single" w:color="000000" w:sz="2"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学校</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rFonts w:ascii="仿宋_GB2312" w:eastAsia="仿宋_GB2312"/>
                <w:sz w:val="28"/>
                <w:szCs w:val="28"/>
              </w:rPr>
            </w:pPr>
            <w:r>
              <w:rPr>
                <w:rFonts w:hint="eastAsia" w:ascii="仿宋_GB2312" w:eastAsia="仿宋_GB2312"/>
                <w:sz w:val="28"/>
                <w:szCs w:val="28"/>
              </w:rPr>
              <w:t>系别、专业、年级</w:t>
            </w:r>
          </w:p>
        </w:tc>
        <w:tc>
          <w:tcPr>
            <w:tcW w:w="360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260" w:type="dxa"/>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学历</w:t>
            </w:r>
          </w:p>
        </w:tc>
        <w:tc>
          <w:tcPr>
            <w:tcW w:w="2340" w:type="dxa"/>
            <w:gridSpan w:val="4"/>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c>
          <w:tcPr>
            <w:tcW w:w="2160" w:type="dxa"/>
            <w:gridSpan w:val="3"/>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学制</w:t>
            </w:r>
          </w:p>
        </w:tc>
        <w:tc>
          <w:tcPr>
            <w:tcW w:w="90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c>
          <w:tcPr>
            <w:tcW w:w="126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入学时间</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2631"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作品名称</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2631" w:type="dxa"/>
            <w:gridSpan w:val="3"/>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毕业论文题目</w:t>
            </w:r>
          </w:p>
        </w:tc>
        <w:tc>
          <w:tcPr>
            <w:tcW w:w="6729" w:type="dxa"/>
            <w:gridSpan w:val="8"/>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通讯地址</w:t>
            </w:r>
          </w:p>
        </w:tc>
        <w:tc>
          <w:tcPr>
            <w:tcW w:w="4704" w:type="dxa"/>
            <w:gridSpan w:val="7"/>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c>
          <w:tcPr>
            <w:tcW w:w="126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邮政编码</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05"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c>
          <w:tcPr>
            <w:tcW w:w="4704" w:type="dxa"/>
            <w:gridSpan w:val="7"/>
            <w:vMerge w:val="continue"/>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c>
          <w:tcPr>
            <w:tcW w:w="126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办公电话</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vMerge w:val="restart"/>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常住地</w:t>
            </w:r>
          </w:p>
          <w:p>
            <w:pPr>
              <w:spacing w:line="440" w:lineRule="exact"/>
              <w:jc w:val="center"/>
              <w:rPr>
                <w:sz w:val="28"/>
                <w:szCs w:val="28"/>
              </w:rPr>
            </w:pPr>
            <w:r>
              <w:rPr>
                <w:rFonts w:ascii="仿宋_GB2312" w:eastAsia="仿宋_GB2312"/>
                <w:sz w:val="28"/>
                <w:szCs w:val="28"/>
              </w:rPr>
              <w:t>通讯地址</w:t>
            </w:r>
          </w:p>
        </w:tc>
        <w:tc>
          <w:tcPr>
            <w:tcW w:w="4704" w:type="dxa"/>
            <w:gridSpan w:val="7"/>
            <w:vMerge w:val="restart"/>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c>
          <w:tcPr>
            <w:tcW w:w="126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邮政编码</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14"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vMerge w:val="continue"/>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c>
          <w:tcPr>
            <w:tcW w:w="4704" w:type="dxa"/>
            <w:gridSpan w:val="7"/>
            <w:vMerge w:val="continue"/>
            <w:tcBorders>
              <w:top w:val="single" w:color="auto" w:sz="4" w:space="0"/>
              <w:left w:val="single" w:color="auto" w:sz="4" w:space="0"/>
              <w:bottom w:val="single" w:color="auto" w:sz="4" w:space="0"/>
              <w:right w:val="single" w:color="auto" w:sz="4" w:space="0"/>
            </w:tcBorders>
          </w:tcPr>
          <w:p>
            <w:pPr>
              <w:spacing w:line="440" w:lineRule="exact"/>
              <w:rPr>
                <w:sz w:val="28"/>
                <w:szCs w:val="28"/>
              </w:rPr>
            </w:pPr>
          </w:p>
        </w:tc>
        <w:tc>
          <w:tcPr>
            <w:tcW w:w="126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住宅电话</w:t>
            </w:r>
          </w:p>
        </w:tc>
        <w:tc>
          <w:tcPr>
            <w:tcW w:w="1440"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sz w:val="20"/>
                <w:szCs w:val="20"/>
              </w:rPr>
            </w:pPr>
            <w:r>
              <w:rPr>
                <w:rFonts w:ascii="仿宋_GB2312" w:eastAsia="仿宋_GB2312"/>
                <w:sz w:val="28"/>
                <w:szCs w:val="28"/>
              </w:rPr>
              <w:t>其他作者情况</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姓  名</w:t>
            </w: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性别</w:t>
            </w: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年龄</w:t>
            </w: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学历</w:t>
            </w: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center"/>
              <w:rPr>
                <w:sz w:val="28"/>
                <w:szCs w:val="28"/>
              </w:rPr>
            </w:pPr>
            <w:r>
              <w:rPr>
                <w:rFonts w:ascii="仿宋_GB2312" w:eastAsia="仿宋_GB2312"/>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1"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89"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1004" w:type="dxa"/>
            <w:gridSpan w:val="2"/>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908" w:type="dxa"/>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c>
          <w:tcPr>
            <w:tcW w:w="4403" w:type="dxa"/>
            <w:gridSpan w:val="4"/>
            <w:tcBorders>
              <w:top w:val="single" w:color="auto" w:sz="4" w:space="0"/>
              <w:left w:val="single" w:color="auto" w:sz="4" w:space="0"/>
              <w:bottom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977" w:hRule="atLeast"/>
        </w:trPr>
        <w:tc>
          <w:tcPr>
            <w:tcW w:w="540" w:type="dxa"/>
            <w:vMerge w:val="restart"/>
            <w:tcBorders>
              <w:top w:val="single" w:color="auto" w:sz="4" w:space="0"/>
              <w:left w:val="single" w:color="000000" w:sz="2" w:space="0"/>
              <w:bottom w:val="single" w:color="000000" w:sz="2" w:space="0"/>
              <w:right w:val="single" w:color="000000" w:sz="2" w:space="0"/>
            </w:tcBorders>
            <w:vAlign w:val="center"/>
          </w:tcPr>
          <w:p>
            <w:pPr>
              <w:spacing w:line="440" w:lineRule="exact"/>
              <w:jc w:val="center"/>
              <w:rPr>
                <w:sz w:val="20"/>
                <w:szCs w:val="20"/>
              </w:rPr>
            </w:pPr>
            <w:r>
              <w:rPr>
                <w:rFonts w:ascii="仿宋_GB2312" w:eastAsia="仿宋_GB2312"/>
                <w:sz w:val="28"/>
                <w:szCs w:val="28"/>
              </w:rPr>
              <w:t>资格认定</w:t>
            </w: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sz w:val="28"/>
                <w:szCs w:val="28"/>
              </w:rPr>
            </w:pPr>
            <w:r>
              <w:rPr>
                <w:rFonts w:ascii="仿宋_GB2312" w:eastAsia="仿宋_GB2312"/>
                <w:sz w:val="28"/>
                <w:szCs w:val="28"/>
              </w:rPr>
              <w:t>学校学籍管理部门意见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80" w:lineRule="exact"/>
              <w:rPr>
                <w:spacing w:val="-2"/>
                <w:sz w:val="20"/>
                <w:szCs w:val="20"/>
              </w:rPr>
            </w:pPr>
            <w:r>
              <w:rPr>
                <w:rFonts w:ascii="仿宋_GB2312" w:eastAsia="仿宋_GB2312"/>
                <w:sz w:val="28"/>
                <w:szCs w:val="28"/>
              </w:rPr>
              <w:t>以上</w:t>
            </w:r>
            <w:r>
              <w:rPr>
                <w:rFonts w:hint="eastAsia" w:ascii="仿宋_GB2312" w:eastAsia="仿宋_GB2312"/>
                <w:sz w:val="28"/>
                <w:szCs w:val="28"/>
              </w:rPr>
              <w:t>作者</w:t>
            </w:r>
            <w:r>
              <w:rPr>
                <w:rFonts w:ascii="仿宋_GB2312" w:eastAsia="仿宋_GB2312"/>
                <w:spacing w:val="-2"/>
                <w:sz w:val="28"/>
                <w:szCs w:val="28"/>
              </w:rPr>
              <w:t>是否为20</w:t>
            </w:r>
            <w:r>
              <w:rPr>
                <w:rFonts w:hint="eastAsia" w:ascii="仿宋_GB2312" w:eastAsia="仿宋_GB2312"/>
                <w:spacing w:val="-2"/>
                <w:sz w:val="28"/>
                <w:szCs w:val="28"/>
              </w:rPr>
              <w:t>17</w:t>
            </w:r>
            <w:r>
              <w:rPr>
                <w:rFonts w:ascii="仿宋_GB2312" w:eastAsia="仿宋_GB2312"/>
                <w:spacing w:val="-2"/>
                <w:sz w:val="28"/>
                <w:szCs w:val="28"/>
              </w:rPr>
              <w:t>年7月1日前正式注册在</w:t>
            </w:r>
            <w:r>
              <w:rPr>
                <w:rFonts w:hint="eastAsia" w:ascii="仿宋_GB2312" w:eastAsia="仿宋_GB2312"/>
                <w:spacing w:val="-2"/>
                <w:sz w:val="28"/>
                <w:szCs w:val="28"/>
              </w:rPr>
              <w:t>贵</w:t>
            </w:r>
            <w:r>
              <w:rPr>
                <w:rFonts w:ascii="仿宋_GB2312" w:eastAsia="仿宋_GB2312"/>
                <w:spacing w:val="-2"/>
                <w:sz w:val="28"/>
                <w:szCs w:val="28"/>
              </w:rPr>
              <w:t>校的全日制非成人教育、非在职的高等院校专科生、本科生</w:t>
            </w:r>
            <w:r>
              <w:rPr>
                <w:rFonts w:hint="eastAsia" w:ascii="仿宋_GB2312" w:eastAsia="仿宋_GB2312"/>
                <w:spacing w:val="-2"/>
                <w:sz w:val="28"/>
                <w:szCs w:val="28"/>
              </w:rPr>
              <w:t>或</w:t>
            </w:r>
            <w:r>
              <w:rPr>
                <w:rFonts w:ascii="仿宋_GB2312" w:eastAsia="仿宋_GB2312"/>
                <w:spacing w:val="-2"/>
                <w:sz w:val="28"/>
                <w:szCs w:val="28"/>
              </w:rPr>
              <w:t>研究生。</w:t>
            </w:r>
          </w:p>
          <w:p>
            <w:pPr>
              <w:spacing w:line="440" w:lineRule="exact"/>
              <w:ind w:firstLine="280" w:firstLineChars="100"/>
              <w:rPr>
                <w:rFonts w:ascii="楷体_GB2312" w:eastAsia="楷体_GB2312"/>
                <w:sz w:val="28"/>
                <w:szCs w:val="28"/>
              </w:rPr>
            </w:pPr>
            <w:r>
              <w:rPr>
                <w:rFonts w:ascii="楷体_GB2312" w:eastAsia="楷体_GB2312"/>
                <w:sz w:val="28"/>
                <w:szCs w:val="28"/>
              </w:rPr>
              <w:t>□是□否</w:t>
            </w:r>
          </w:p>
          <w:p>
            <w:pPr>
              <w:spacing w:line="440" w:lineRule="exact"/>
              <w:ind w:firstLine="4060" w:firstLineChars="1450"/>
              <w:rPr>
                <w:sz w:val="28"/>
                <w:szCs w:val="28"/>
              </w:rPr>
            </w:pPr>
            <w:r>
              <w:rPr>
                <w:rFonts w:ascii="仿宋_GB2312" w:eastAsia="仿宋_GB2312"/>
                <w:sz w:val="28"/>
                <w:szCs w:val="28"/>
              </w:rPr>
              <w:t>（部门签章）</w:t>
            </w:r>
          </w:p>
          <w:p>
            <w:pPr>
              <w:spacing w:line="440" w:lineRule="exact"/>
              <w:ind w:firstLine="4609" w:firstLineChars="1646"/>
              <w:rPr>
                <w:sz w:val="28"/>
                <w:szCs w:val="28"/>
              </w:rPr>
            </w:pPr>
            <w:r>
              <w:rPr>
                <w:rFonts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152" w:hRule="atLeast"/>
        </w:trPr>
        <w:tc>
          <w:tcPr>
            <w:tcW w:w="540" w:type="dxa"/>
            <w:vMerge w:val="continue"/>
            <w:tcBorders>
              <w:top w:val="single" w:color="auto" w:sz="4" w:space="0"/>
              <w:left w:val="single" w:color="auto" w:sz="4" w:space="0"/>
              <w:bottom w:val="single" w:color="auto" w:sz="4" w:space="0"/>
              <w:right w:val="single" w:color="auto" w:sz="4" w:space="0"/>
            </w:tcBorders>
          </w:tcPr>
          <w:p>
            <w:pPr>
              <w:spacing w:line="440" w:lineRule="exact"/>
              <w:rPr>
                <w:sz w:val="20"/>
                <w:szCs w:val="20"/>
              </w:rPr>
            </w:pPr>
          </w:p>
        </w:tc>
        <w:tc>
          <w:tcPr>
            <w:tcW w:w="1956" w:type="dxa"/>
            <w:gridSpan w:val="2"/>
            <w:tcBorders>
              <w:top w:val="single" w:color="auto" w:sz="4" w:space="0"/>
              <w:left w:val="single" w:color="auto" w:sz="4" w:space="0"/>
              <w:bottom w:val="single" w:color="000000" w:sz="2" w:space="0"/>
              <w:right w:val="single" w:color="000000" w:sz="2" w:space="0"/>
            </w:tcBorders>
            <w:vAlign w:val="center"/>
          </w:tcPr>
          <w:p>
            <w:pPr>
              <w:spacing w:line="440" w:lineRule="exact"/>
              <w:jc w:val="center"/>
              <w:rPr>
                <w:rFonts w:ascii="仿宋_GB2312" w:eastAsia="仿宋_GB2312"/>
                <w:sz w:val="28"/>
                <w:szCs w:val="28"/>
              </w:rPr>
            </w:pPr>
            <w:r>
              <w:rPr>
                <w:rFonts w:ascii="仿宋_GB2312" w:eastAsia="仿宋_GB2312"/>
                <w:sz w:val="28"/>
                <w:szCs w:val="28"/>
              </w:rPr>
              <w:t>院、系负责人</w:t>
            </w:r>
          </w:p>
          <w:p>
            <w:pPr>
              <w:spacing w:line="440" w:lineRule="exact"/>
              <w:jc w:val="center"/>
              <w:rPr>
                <w:sz w:val="28"/>
                <w:szCs w:val="28"/>
              </w:rPr>
            </w:pPr>
            <w:r>
              <w:rPr>
                <w:rFonts w:ascii="仿宋_GB2312" w:eastAsia="仿宋_GB2312"/>
                <w:sz w:val="28"/>
                <w:szCs w:val="28"/>
              </w:rPr>
              <w:t>或导师意见</w:t>
            </w:r>
          </w:p>
        </w:tc>
        <w:tc>
          <w:tcPr>
            <w:tcW w:w="7404" w:type="dxa"/>
            <w:gridSpan w:val="9"/>
            <w:tcBorders>
              <w:top w:val="single" w:color="auto" w:sz="4" w:space="0"/>
              <w:left w:val="single" w:color="auto" w:sz="4" w:space="0"/>
              <w:bottom w:val="single" w:color="000000" w:sz="2" w:space="0"/>
              <w:right w:val="single" w:color="000000" w:sz="2" w:space="0"/>
            </w:tcBorders>
          </w:tcPr>
          <w:p>
            <w:pPr>
              <w:spacing w:line="440" w:lineRule="exact"/>
              <w:rPr>
                <w:sz w:val="28"/>
                <w:szCs w:val="28"/>
              </w:rPr>
            </w:pPr>
            <w:r>
              <w:rPr>
                <w:rFonts w:ascii="仿宋_GB2312" w:eastAsia="仿宋_GB2312"/>
                <w:sz w:val="28"/>
                <w:szCs w:val="28"/>
              </w:rPr>
              <w:t>本作品是否为课外学术科技或社会实践活动成果</w:t>
            </w:r>
            <w:r>
              <w:rPr>
                <w:rFonts w:hint="eastAsia" w:ascii="仿宋_GB2312" w:eastAsia="仿宋_GB2312"/>
                <w:sz w:val="28"/>
                <w:szCs w:val="28"/>
              </w:rPr>
              <w:t>。</w:t>
            </w:r>
          </w:p>
          <w:p>
            <w:pPr>
              <w:spacing w:line="440" w:lineRule="exact"/>
              <w:rPr>
                <w:sz w:val="28"/>
                <w:szCs w:val="28"/>
              </w:rPr>
            </w:pPr>
            <w:r>
              <w:rPr>
                <w:rFonts w:ascii="楷体_GB2312" w:eastAsia="楷体_GB2312"/>
                <w:sz w:val="28"/>
                <w:szCs w:val="28"/>
              </w:rPr>
              <w:t>□是□否</w:t>
            </w:r>
          </w:p>
          <w:p>
            <w:pPr>
              <w:spacing w:line="440" w:lineRule="exact"/>
              <w:ind w:firstLine="3489" w:firstLineChars="1246"/>
              <w:rPr>
                <w:sz w:val="28"/>
                <w:szCs w:val="28"/>
              </w:rPr>
            </w:pPr>
            <w:r>
              <w:rPr>
                <w:rFonts w:ascii="仿宋_GB2312" w:eastAsia="仿宋_GB2312"/>
                <w:sz w:val="28"/>
                <w:szCs w:val="28"/>
              </w:rPr>
              <w:t>负责人签名：</w:t>
            </w:r>
          </w:p>
          <w:p>
            <w:pPr>
              <w:spacing w:line="440" w:lineRule="exact"/>
              <w:ind w:firstLine="4194" w:firstLineChars="1498"/>
              <w:rPr>
                <w:sz w:val="28"/>
                <w:szCs w:val="28"/>
              </w:rPr>
            </w:pPr>
            <w:r>
              <w:rPr>
                <w:rFonts w:ascii="仿宋_GB2312" w:eastAsia="仿宋_GB2312"/>
                <w:sz w:val="28"/>
                <w:szCs w:val="28"/>
              </w:rPr>
              <w:t>年  月  日</w:t>
            </w:r>
          </w:p>
        </w:tc>
      </w:tr>
    </w:tbl>
    <w:p>
      <w:pPr>
        <w:spacing w:line="460" w:lineRule="exact"/>
        <w:jc w:val="center"/>
        <w:rPr>
          <w:sz w:val="20"/>
          <w:szCs w:val="20"/>
        </w:rPr>
      </w:pPr>
      <w:r>
        <w:br w:type="page"/>
      </w:r>
      <w:r>
        <w:rPr>
          <w:rFonts w:ascii="黑体" w:eastAsia="黑体"/>
          <w:sz w:val="34"/>
          <w:szCs w:val="34"/>
        </w:rPr>
        <w:t>B1．申报作品情况（自然科学类学术论文）</w:t>
      </w:r>
    </w:p>
    <w:p>
      <w:pPr>
        <w:spacing w:line="460" w:lineRule="exact"/>
        <w:rPr>
          <w:sz w:val="20"/>
          <w:szCs w:val="20"/>
        </w:rPr>
      </w:pPr>
      <w:r>
        <w:rPr>
          <w:rFonts w:ascii="仿宋_GB2312" w:eastAsia="仿宋_GB2312"/>
          <w:sz w:val="26"/>
          <w:szCs w:val="26"/>
        </w:rPr>
        <w:t>说明：1．必须由申报者本人填写；</w:t>
      </w:r>
    </w:p>
    <w:p>
      <w:pPr>
        <w:spacing w:line="460" w:lineRule="exact"/>
        <w:ind w:left="277" w:leftChars="132" w:firstLine="520" w:firstLineChars="200"/>
        <w:rPr>
          <w:sz w:val="20"/>
          <w:szCs w:val="20"/>
        </w:rPr>
      </w:pPr>
      <w:r>
        <w:rPr>
          <w:rFonts w:ascii="仿宋_GB2312" w:eastAsia="仿宋_GB2312"/>
          <w:sz w:val="26"/>
          <w:szCs w:val="26"/>
        </w:rPr>
        <w:t>2．本部分中的科研管理部门签章视为对申报者所填内容的确认；</w:t>
      </w:r>
    </w:p>
    <w:p>
      <w:pPr>
        <w:spacing w:line="460" w:lineRule="exact"/>
        <w:ind w:firstLine="796" w:firstLineChars="306"/>
        <w:rPr>
          <w:sz w:val="20"/>
          <w:szCs w:val="20"/>
        </w:rPr>
      </w:pPr>
      <w:r>
        <w:rPr>
          <w:rFonts w:ascii="仿宋_GB2312" w:eastAsia="仿宋_GB2312"/>
          <w:sz w:val="26"/>
          <w:szCs w:val="26"/>
        </w:rPr>
        <w:t>3．作品分类请按作品的学术方向或所涉及的主要学科领域填写；</w:t>
      </w:r>
    </w:p>
    <w:p>
      <w:pPr>
        <w:spacing w:line="460" w:lineRule="exact"/>
        <w:ind w:firstLine="796" w:firstLineChars="306"/>
        <w:rPr>
          <w:sz w:val="20"/>
          <w:szCs w:val="20"/>
        </w:rPr>
      </w:pPr>
      <w:r>
        <w:rPr>
          <w:rFonts w:ascii="仿宋_GB2312" w:eastAsia="仿宋_GB2312"/>
          <w:sz w:val="26"/>
          <w:szCs w:val="26"/>
        </w:rPr>
        <w:t>4．硕士研究生、博士研究生作品不在此列。</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4" w:hRule="atLeast"/>
        </w:trPr>
        <w:tc>
          <w:tcPr>
            <w:tcW w:w="144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作品全称</w:t>
            </w:r>
          </w:p>
        </w:tc>
        <w:tc>
          <w:tcPr>
            <w:tcW w:w="846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26"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品</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分</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类</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  ）A．机械与控制（包括机械、仪器仪表、自动化控</w:t>
            </w:r>
          </w:p>
          <w:p>
            <w:pPr>
              <w:spacing w:line="460" w:lineRule="exact"/>
              <w:jc w:val="left"/>
              <w:rPr>
                <w:sz w:val="20"/>
                <w:szCs w:val="20"/>
              </w:rPr>
            </w:pPr>
            <w:r>
              <w:rPr>
                <w:rFonts w:ascii="仿宋_GB2312" w:eastAsia="仿宋_GB2312"/>
                <w:sz w:val="28"/>
                <w:szCs w:val="28"/>
              </w:rPr>
              <w:t xml:space="preserve">      制、工程、交通、建筑等）</w:t>
            </w:r>
          </w:p>
          <w:p>
            <w:pPr>
              <w:spacing w:line="460" w:lineRule="exact"/>
              <w:jc w:val="left"/>
              <w:rPr>
                <w:sz w:val="20"/>
                <w:szCs w:val="20"/>
              </w:rPr>
            </w:pPr>
            <w:r>
              <w:rPr>
                <w:rFonts w:ascii="仿宋_GB2312" w:eastAsia="仿宋_GB2312"/>
                <w:sz w:val="28"/>
                <w:szCs w:val="28"/>
              </w:rPr>
              <w:t xml:space="preserve">      B．信息技术（包括计算机、电信、通讯、电子等）</w:t>
            </w:r>
          </w:p>
          <w:p>
            <w:pPr>
              <w:spacing w:line="460" w:lineRule="exact"/>
              <w:jc w:val="left"/>
              <w:rPr>
                <w:sz w:val="20"/>
                <w:szCs w:val="20"/>
              </w:rPr>
            </w:pPr>
            <w:r>
              <w:rPr>
                <w:rFonts w:ascii="仿宋_GB2312" w:eastAsia="仿宋_GB2312"/>
                <w:sz w:val="28"/>
                <w:szCs w:val="28"/>
              </w:rPr>
              <w:t xml:space="preserve">      C．数理（包括数学、物理、地球与空间科学等）</w:t>
            </w:r>
          </w:p>
          <w:p>
            <w:pPr>
              <w:spacing w:line="460" w:lineRule="exact"/>
              <w:jc w:val="left"/>
              <w:rPr>
                <w:sz w:val="20"/>
                <w:szCs w:val="20"/>
              </w:rPr>
            </w:pPr>
            <w:r>
              <w:rPr>
                <w:rFonts w:ascii="仿宋_GB2312" w:eastAsia="仿宋_GB2312"/>
                <w:sz w:val="28"/>
                <w:szCs w:val="28"/>
              </w:rPr>
              <w:t xml:space="preserve">      D．生命科学（包括生物、农学、药学、医学、健</w:t>
            </w:r>
          </w:p>
          <w:p>
            <w:pPr>
              <w:spacing w:line="460" w:lineRule="exact"/>
              <w:jc w:val="left"/>
              <w:rPr>
                <w:sz w:val="20"/>
                <w:szCs w:val="20"/>
              </w:rPr>
            </w:pPr>
            <w:r>
              <w:rPr>
                <w:rFonts w:ascii="仿宋_GB2312" w:eastAsia="仿宋_GB2312"/>
                <w:sz w:val="28"/>
                <w:szCs w:val="28"/>
              </w:rPr>
              <w:t xml:space="preserve">      康、卫生、食品等）</w:t>
            </w:r>
          </w:p>
          <w:p>
            <w:pPr>
              <w:spacing w:line="460" w:lineRule="exact"/>
              <w:jc w:val="left"/>
              <w:rPr>
                <w:sz w:val="20"/>
                <w:szCs w:val="20"/>
              </w:rPr>
            </w:pPr>
            <w:r>
              <w:rPr>
                <w:rFonts w:ascii="仿宋_GB2312" w:eastAsia="仿宋_GB2312"/>
                <w:sz w:val="28"/>
                <w:szCs w:val="28"/>
              </w:rPr>
              <w:t xml:space="preserve">      E．能源化工（包括能源、材料、石油、化学、化</w:t>
            </w:r>
          </w:p>
          <w:p>
            <w:pPr>
              <w:spacing w:line="460" w:lineRule="exact"/>
              <w:jc w:val="left"/>
              <w:rPr>
                <w:sz w:val="20"/>
                <w:szCs w:val="20"/>
              </w:rPr>
            </w:pPr>
            <w:r>
              <w:rPr>
                <w:rFonts w:ascii="仿宋_GB2312" w:eastAsia="仿宋_GB2312"/>
                <w:sz w:val="28"/>
                <w:szCs w:val="28"/>
              </w:rPr>
              <w:t xml:space="preserve">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13"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作品撰写的目的和基本思路</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0"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作品的科学性、先进性及独特之处</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06" w:hRule="exac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作品的实际应用价值和现实意义</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8" w:hRule="atLeast"/>
        </w:trPr>
        <w:tc>
          <w:tcPr>
            <w:tcW w:w="1440" w:type="dxa"/>
            <w:tcBorders>
              <w:top w:val="single" w:color="auto" w:sz="4" w:space="0"/>
              <w:left w:val="single" w:color="000000" w:sz="2" w:space="0"/>
              <w:bottom w:val="single" w:color="000000" w:sz="2" w:space="0"/>
              <w:right w:val="single" w:color="000000" w:sz="2" w:space="0"/>
            </w:tcBorders>
          </w:tcPr>
          <w:p>
            <w:pPr>
              <w:spacing w:line="460" w:lineRule="exact"/>
              <w:rPr>
                <w:sz w:val="20"/>
                <w:szCs w:val="20"/>
              </w:rPr>
            </w:pPr>
          </w:p>
          <w:p>
            <w:pPr>
              <w:spacing w:line="460" w:lineRule="exact"/>
              <w:rPr>
                <w:sz w:val="20"/>
                <w:szCs w:val="20"/>
              </w:rPr>
            </w:pPr>
          </w:p>
          <w:p>
            <w:pPr>
              <w:spacing w:line="460" w:lineRule="exact"/>
              <w:jc w:val="center"/>
              <w:rPr>
                <w:sz w:val="20"/>
                <w:szCs w:val="20"/>
              </w:rPr>
            </w:pPr>
            <w:r>
              <w:rPr>
                <w:rFonts w:ascii="仿宋_GB2312" w:eastAsia="仿宋_GB2312"/>
                <w:sz w:val="28"/>
                <w:szCs w:val="28"/>
              </w:rPr>
              <w:t>学</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术</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论</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文</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文</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摘</w:t>
            </w:r>
          </w:p>
          <w:p>
            <w:pPr>
              <w:spacing w:line="460" w:lineRule="exact"/>
              <w:jc w:val="center"/>
              <w:rPr>
                <w:sz w:val="20"/>
                <w:szCs w:val="20"/>
              </w:rPr>
            </w:pPr>
          </w:p>
          <w:p>
            <w:pPr>
              <w:spacing w:line="460" w:lineRule="exact"/>
              <w:jc w:val="center"/>
              <w:rPr>
                <w:sz w:val="20"/>
                <w:szCs w:val="20"/>
              </w:rPr>
            </w:pP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42"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作品在何时、何地、何种机构举行的会议上或报刊上发表及所获奖励</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91"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鉴定结果</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33"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请提供对于理解、审查、评价所申报作品具有参考价值的现有技术及技术文献的检索目录</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1"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申报材料清单（申报论文一篇，相关资料名称及数量）</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69" w:hRule="atLeast"/>
        </w:trPr>
        <w:tc>
          <w:tcPr>
            <w:tcW w:w="144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科研管理</w:t>
            </w:r>
          </w:p>
          <w:p>
            <w:pPr>
              <w:spacing w:line="460" w:lineRule="exact"/>
              <w:jc w:val="center"/>
              <w:rPr>
                <w:sz w:val="20"/>
                <w:szCs w:val="20"/>
              </w:rPr>
            </w:pPr>
            <w:r>
              <w:rPr>
                <w:rFonts w:ascii="仿宋_GB2312" w:eastAsia="仿宋_GB2312"/>
                <w:sz w:val="28"/>
                <w:szCs w:val="28"/>
              </w:rPr>
              <w:t>部门签章</w:t>
            </w:r>
          </w:p>
        </w:tc>
        <w:tc>
          <w:tcPr>
            <w:tcW w:w="846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jc w:val="left"/>
              <w:rPr>
                <w:rFonts w:ascii="仿宋_GB2312" w:eastAsia="仿宋_GB2312"/>
                <w:sz w:val="28"/>
                <w:szCs w:val="28"/>
              </w:rPr>
            </w:pPr>
          </w:p>
          <w:p>
            <w:pPr>
              <w:spacing w:line="460" w:lineRule="exact"/>
              <w:ind w:firstLine="4200" w:firstLineChars="1500"/>
              <w:jc w:val="left"/>
              <w:rPr>
                <w:sz w:val="20"/>
                <w:szCs w:val="20"/>
              </w:rPr>
            </w:pPr>
            <w:r>
              <w:rPr>
                <w:rFonts w:ascii="仿宋_GB2312" w:eastAsia="仿宋_GB2312"/>
                <w:sz w:val="28"/>
                <w:szCs w:val="28"/>
              </w:rPr>
              <w:t>年   月   日</w:t>
            </w:r>
          </w:p>
        </w:tc>
      </w:tr>
    </w:tbl>
    <w:p>
      <w:pPr>
        <w:spacing w:line="460" w:lineRule="exact"/>
        <w:jc w:val="center"/>
        <w:rPr>
          <w:sz w:val="20"/>
          <w:szCs w:val="20"/>
        </w:rPr>
      </w:pPr>
      <w:r>
        <w:br w:type="page"/>
      </w:r>
      <w:r>
        <w:rPr>
          <w:rFonts w:ascii="黑体" w:eastAsia="黑体"/>
          <w:sz w:val="34"/>
          <w:szCs w:val="34"/>
        </w:rPr>
        <w:t>B2．申报作品情况（哲学社会科学类社会调查报告和学术论文）</w:t>
      </w:r>
    </w:p>
    <w:p>
      <w:pPr>
        <w:spacing w:line="460" w:lineRule="exact"/>
        <w:rPr>
          <w:sz w:val="20"/>
          <w:szCs w:val="20"/>
        </w:rPr>
      </w:pPr>
      <w:r>
        <w:rPr>
          <w:rFonts w:ascii="仿宋_GB2312" w:eastAsia="仿宋_GB2312"/>
          <w:sz w:val="26"/>
          <w:szCs w:val="26"/>
        </w:rPr>
        <w:t>说明：1．必须由申报者本人填写；</w:t>
      </w:r>
    </w:p>
    <w:p>
      <w:pPr>
        <w:spacing w:line="460" w:lineRule="exact"/>
        <w:rPr>
          <w:sz w:val="20"/>
          <w:szCs w:val="20"/>
        </w:rPr>
      </w:pPr>
      <w:r>
        <w:rPr>
          <w:rFonts w:ascii="仿宋_GB2312" w:eastAsia="仿宋_GB2312"/>
          <w:sz w:val="26"/>
          <w:szCs w:val="26"/>
        </w:rPr>
        <w:t>2．本部分中的管理部门签章视为对申报者所填内容的确认。</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trPr>
        <w:tc>
          <w:tcPr>
            <w:tcW w:w="126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作品全称</w:t>
            </w:r>
          </w:p>
        </w:tc>
        <w:tc>
          <w:tcPr>
            <w:tcW w:w="8640" w:type="dxa"/>
            <w:tcBorders>
              <w:top w:val="single" w:color="000000" w:sz="2"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作品所属</w:t>
            </w:r>
          </w:p>
          <w:p>
            <w:pPr>
              <w:spacing w:line="460" w:lineRule="exact"/>
              <w:jc w:val="center"/>
              <w:rPr>
                <w:sz w:val="20"/>
                <w:szCs w:val="20"/>
              </w:rPr>
            </w:pPr>
            <w:r>
              <w:rPr>
                <w:rFonts w:ascii="仿宋_GB2312" w:eastAsia="仿宋_GB2312"/>
                <w:sz w:val="28"/>
                <w:szCs w:val="28"/>
              </w:rPr>
              <w:t>领  域</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 xml:space="preserve"> （  ）A哲学  B经济  C社会  D法律  E教育  F管理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作品撰写的目的和基本思路</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4"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作品的科学性、先进性及独特之处</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50"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作品的实际应用价值和现实指导意义</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78"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作</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品</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摘</w:t>
            </w:r>
          </w:p>
          <w:p>
            <w:pPr>
              <w:spacing w:line="460" w:lineRule="exact"/>
              <w:jc w:val="center"/>
              <w:rPr>
                <w:sz w:val="20"/>
                <w:szCs w:val="20"/>
              </w:rPr>
            </w:pPr>
          </w:p>
          <w:p>
            <w:pPr>
              <w:spacing w:line="460" w:lineRule="exact"/>
              <w:jc w:val="center"/>
              <w:rPr>
                <w:sz w:val="20"/>
                <w:szCs w:val="20"/>
              </w:rPr>
            </w:pPr>
            <w:r>
              <w:rPr>
                <w:rFonts w:ascii="仿宋_GB2312" w:eastAsia="仿宋_GB2312"/>
                <w:sz w:val="28"/>
                <w:szCs w:val="28"/>
              </w:rPr>
              <w:t>要</w:t>
            </w:r>
          </w:p>
          <w:p>
            <w:pPr>
              <w:spacing w:line="460" w:lineRule="exact"/>
              <w:jc w:val="center"/>
              <w:rPr>
                <w:sz w:val="20"/>
                <w:szCs w:val="20"/>
              </w:rPr>
            </w:pPr>
          </w:p>
          <w:p>
            <w:pPr>
              <w:spacing w:line="460" w:lineRule="exact"/>
              <w:jc w:val="center"/>
              <w:rPr>
                <w:sz w:val="20"/>
                <w:szCs w:val="20"/>
              </w:rPr>
            </w:pP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85" w:hRule="exac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作品在何时、何地、何种机构举行的会议或报刊上发表登载、所获奖励及评定结果</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32"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请提供对于理解、审查、评价所申报作品，具有参考价值的现有对比数据及作品中资料来源的检索目录</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0"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调查方式</w:t>
            </w:r>
          </w:p>
        </w:tc>
        <w:tc>
          <w:tcPr>
            <w:tcW w:w="8640" w:type="dxa"/>
            <w:tcBorders>
              <w:top w:val="single" w:color="auto" w:sz="4" w:space="0"/>
              <w:left w:val="single" w:color="auto" w:sz="4" w:space="0"/>
              <w:bottom w:val="single" w:color="000000" w:sz="2" w:space="0"/>
              <w:right w:val="single" w:color="000000" w:sz="2" w:space="0"/>
            </w:tcBorders>
            <w:vAlign w:val="center"/>
          </w:tcPr>
          <w:p>
            <w:pPr>
              <w:spacing w:line="460" w:lineRule="exact"/>
              <w:ind w:left="149" w:leftChars="71"/>
              <w:jc w:val="left"/>
              <w:rPr>
                <w:rFonts w:ascii="仿宋_GB2312" w:eastAsia="仿宋_GB2312"/>
                <w:sz w:val="28"/>
                <w:szCs w:val="28"/>
              </w:rPr>
            </w:pPr>
            <w:r>
              <w:rPr>
                <w:rFonts w:ascii="仿宋_GB2312" w:eastAsia="仿宋_GB2312"/>
                <w:sz w:val="28"/>
                <w:szCs w:val="28"/>
              </w:rPr>
              <w:t>□走访  □问卷  □现场采访  □人员介绍□个别交谈  □亲临实践</w:t>
            </w:r>
          </w:p>
          <w:p>
            <w:pPr>
              <w:spacing w:line="460" w:lineRule="exact"/>
              <w:ind w:left="149" w:leftChars="71"/>
              <w:jc w:val="left"/>
              <w:rPr>
                <w:sz w:val="20"/>
                <w:szCs w:val="20"/>
              </w:rPr>
            </w:pPr>
            <w:r>
              <w:rPr>
                <w:rFonts w:ascii="仿宋_GB2312" w:eastAsia="仿宋_GB2312"/>
                <w:sz w:val="28"/>
                <w:szCs w:val="28"/>
              </w:rPr>
              <w:t>□会议□图片、照片   □书报刊物  □统计报表</w:t>
            </w:r>
          </w:p>
          <w:p>
            <w:pPr>
              <w:spacing w:line="460" w:lineRule="exact"/>
              <w:ind w:firstLine="140" w:firstLineChars="50"/>
              <w:jc w:val="left"/>
              <w:rPr>
                <w:sz w:val="20"/>
                <w:szCs w:val="20"/>
              </w:rPr>
            </w:pPr>
            <w:r>
              <w:rPr>
                <w:rFonts w:ascii="仿宋_GB2312" w:eastAsia="仿宋_GB2312"/>
                <w:sz w:val="28"/>
                <w:szCs w:val="28"/>
              </w:rPr>
              <w:t>□影视资料  □文件  □集体组织  □自发□其它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4"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主要调查单位及调查数量</w:t>
            </w:r>
          </w:p>
        </w:tc>
        <w:tc>
          <w:tcPr>
            <w:tcW w:w="8640" w:type="dxa"/>
            <w:tcBorders>
              <w:top w:val="single" w:color="auto" w:sz="4" w:space="0"/>
              <w:left w:val="single" w:color="auto" w:sz="4" w:space="0"/>
              <w:bottom w:val="single" w:color="000000" w:sz="2" w:space="0"/>
              <w:right w:val="single" w:color="000000" w:sz="2" w:space="0"/>
            </w:tcBorders>
          </w:tcPr>
          <w:p>
            <w:pPr>
              <w:spacing w:line="460" w:lineRule="exact"/>
              <w:ind w:left="279" w:leftChars="133"/>
              <w:rPr>
                <w:rFonts w:ascii="仿宋_GB2312" w:eastAsia="仿宋_GB2312"/>
                <w:sz w:val="28"/>
                <w:szCs w:val="28"/>
                <w:u w:val="single"/>
              </w:rPr>
            </w:pPr>
            <w:r>
              <w:rPr>
                <w:rFonts w:ascii="仿宋_GB2312" w:eastAsia="仿宋_GB2312"/>
                <w:sz w:val="28"/>
                <w:szCs w:val="28"/>
              </w:rPr>
              <w:t>省（市）县（区）乡（镇）村（街）</w:t>
            </w:r>
          </w:p>
          <w:p>
            <w:pPr>
              <w:spacing w:line="460" w:lineRule="exact"/>
              <w:ind w:left="279" w:leftChars="133"/>
              <w:rPr>
                <w:rFonts w:ascii="仿宋_GB2312" w:eastAsia="仿宋_GB2312"/>
                <w:sz w:val="28"/>
                <w:szCs w:val="28"/>
                <w:u w:val="single"/>
              </w:rPr>
            </w:pPr>
            <w:r>
              <w:rPr>
                <w:rFonts w:ascii="仿宋_GB2312" w:eastAsia="仿宋_GB2312"/>
                <w:sz w:val="28"/>
                <w:szCs w:val="28"/>
              </w:rPr>
              <w:t>单位邮编姓名电话</w:t>
            </w:r>
          </w:p>
          <w:p>
            <w:pPr>
              <w:spacing w:line="460" w:lineRule="exact"/>
              <w:ind w:left="279" w:leftChars="133"/>
              <w:rPr>
                <w:sz w:val="20"/>
                <w:szCs w:val="20"/>
              </w:rPr>
            </w:pPr>
            <w:r>
              <w:rPr>
                <w:rFonts w:ascii="仿宋_GB2312" w:eastAsia="仿宋_GB2312"/>
                <w:sz w:val="28"/>
                <w:szCs w:val="28"/>
              </w:rPr>
              <w:t>调查单位</w:t>
            </w:r>
            <w:r>
              <w:rPr>
                <w:rFonts w:hint="eastAsia" w:ascii="仿宋_GB2312" w:eastAsia="仿宋_GB2312"/>
                <w:sz w:val="28"/>
                <w:szCs w:val="28"/>
              </w:rPr>
              <w:t>个</w:t>
            </w:r>
            <w:r>
              <w:rPr>
                <w:rFonts w:ascii="仿宋_GB2312" w:eastAsia="仿宋_GB2312"/>
                <w:sz w:val="28"/>
                <w:szCs w:val="28"/>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83" w:hRule="atLeast"/>
        </w:trPr>
        <w:tc>
          <w:tcPr>
            <w:tcW w:w="126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管理部门签章</w:t>
            </w:r>
          </w:p>
        </w:tc>
        <w:tc>
          <w:tcPr>
            <w:tcW w:w="8640" w:type="dxa"/>
            <w:tcBorders>
              <w:top w:val="single" w:color="auto" w:sz="4" w:space="0"/>
              <w:left w:val="single" w:color="auto" w:sz="4" w:space="0"/>
              <w:bottom w:val="single" w:color="000000" w:sz="2" w:space="0"/>
              <w:right w:val="single" w:color="000000" w:sz="2" w:space="0"/>
            </w:tcBorders>
          </w:tcPr>
          <w:p>
            <w:pPr>
              <w:spacing w:line="460" w:lineRule="exact"/>
              <w:rPr>
                <w:sz w:val="20"/>
                <w:szCs w:val="20"/>
              </w:rPr>
            </w:pPr>
          </w:p>
          <w:p>
            <w:pPr>
              <w:spacing w:line="460" w:lineRule="exact"/>
              <w:rPr>
                <w:sz w:val="20"/>
                <w:szCs w:val="20"/>
              </w:rPr>
            </w:pPr>
          </w:p>
          <w:p>
            <w:pPr>
              <w:spacing w:line="460" w:lineRule="exact"/>
              <w:rPr>
                <w:sz w:val="20"/>
                <w:szCs w:val="20"/>
              </w:rPr>
            </w:pPr>
          </w:p>
          <w:p>
            <w:pPr>
              <w:spacing w:line="460" w:lineRule="exact"/>
              <w:rPr>
                <w:sz w:val="20"/>
                <w:szCs w:val="20"/>
              </w:rPr>
            </w:pPr>
          </w:p>
          <w:p>
            <w:pPr>
              <w:spacing w:line="460" w:lineRule="exact"/>
              <w:rPr>
                <w:sz w:val="20"/>
                <w:szCs w:val="20"/>
              </w:rPr>
            </w:pPr>
            <w:r>
              <w:rPr>
                <w:rFonts w:ascii="仿宋_GB2312" w:eastAsia="仿宋_GB2312"/>
                <w:sz w:val="28"/>
                <w:szCs w:val="28"/>
              </w:rPr>
              <w:t xml:space="preserve">                          年   月   日</w:t>
            </w:r>
          </w:p>
        </w:tc>
      </w:tr>
    </w:tbl>
    <w:p>
      <w:pPr>
        <w:spacing w:line="460" w:lineRule="exact"/>
        <w:jc w:val="center"/>
        <w:rPr>
          <w:sz w:val="20"/>
          <w:szCs w:val="20"/>
        </w:rPr>
      </w:pPr>
      <w:r>
        <w:rPr>
          <w:rFonts w:ascii="黑体" w:eastAsia="黑体"/>
          <w:sz w:val="34"/>
          <w:szCs w:val="34"/>
        </w:rPr>
        <w:t>B3．申报作品情况（科技发明制作）</w:t>
      </w:r>
    </w:p>
    <w:p>
      <w:pPr>
        <w:spacing w:line="460" w:lineRule="exact"/>
        <w:rPr>
          <w:sz w:val="20"/>
          <w:szCs w:val="20"/>
        </w:rPr>
      </w:pPr>
      <w:r>
        <w:rPr>
          <w:rFonts w:ascii="仿宋_GB2312" w:eastAsia="仿宋_GB2312"/>
          <w:sz w:val="26"/>
          <w:szCs w:val="26"/>
        </w:rPr>
        <w:t>说明：1．必须由申报者本人填写；</w:t>
      </w:r>
    </w:p>
    <w:p>
      <w:pPr>
        <w:spacing w:line="460" w:lineRule="exact"/>
        <w:ind w:firstLine="260" w:firstLineChars="100"/>
        <w:rPr>
          <w:rFonts w:ascii="仿宋_GB2312" w:eastAsia="仿宋_GB2312"/>
          <w:sz w:val="26"/>
          <w:szCs w:val="26"/>
        </w:rPr>
      </w:pPr>
      <w:r>
        <w:rPr>
          <w:rFonts w:ascii="仿宋_GB2312" w:eastAsia="仿宋_GB2312"/>
          <w:sz w:val="26"/>
          <w:szCs w:val="26"/>
        </w:rPr>
        <w:t>2．本部分中的科研管理部门签章视为对申报者所填内容的确认；</w:t>
      </w:r>
    </w:p>
    <w:p>
      <w:pPr>
        <w:spacing w:line="460" w:lineRule="exact"/>
        <w:ind w:firstLine="260" w:firstLineChars="100"/>
        <w:rPr>
          <w:sz w:val="20"/>
          <w:szCs w:val="20"/>
        </w:rPr>
      </w:pPr>
      <w:r>
        <w:rPr>
          <w:rFonts w:ascii="仿宋_GB2312" w:eastAsia="仿宋_GB2312"/>
          <w:sz w:val="26"/>
          <w:szCs w:val="26"/>
        </w:rPr>
        <w:t>3．本表必须附有研究报告，并提供图表、曲线、试验数据、原理构图、外观图（照片）</w:t>
      </w:r>
      <w:r>
        <w:rPr>
          <w:rFonts w:hint="eastAsia" w:ascii="仿宋_GB2312" w:eastAsia="仿宋_GB2312"/>
          <w:sz w:val="26"/>
          <w:szCs w:val="26"/>
        </w:rPr>
        <w:t>,</w:t>
      </w:r>
      <w:r>
        <w:rPr>
          <w:rFonts w:ascii="仿宋_GB2312" w:eastAsia="仿宋_GB2312"/>
          <w:sz w:val="26"/>
          <w:szCs w:val="26"/>
        </w:rPr>
        <w:t>也可附鉴定证书和应用证书；</w:t>
      </w:r>
    </w:p>
    <w:p>
      <w:pPr>
        <w:spacing w:line="460" w:lineRule="exact"/>
        <w:rPr>
          <w:sz w:val="20"/>
          <w:szCs w:val="20"/>
        </w:rPr>
      </w:pPr>
      <w:r>
        <w:rPr>
          <w:rFonts w:ascii="仿宋_GB2312" w:eastAsia="仿宋_GB2312"/>
          <w:sz w:val="26"/>
          <w:szCs w:val="26"/>
        </w:rPr>
        <w:t>4．作品分类请按照作品发明点或创新点所在类别填报。</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trPr>
        <w:tc>
          <w:tcPr>
            <w:tcW w:w="1800"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作品全称</w:t>
            </w:r>
          </w:p>
        </w:tc>
        <w:tc>
          <w:tcPr>
            <w:tcW w:w="8100" w:type="dxa"/>
            <w:tcBorders>
              <w:top w:val="single" w:color="000000" w:sz="2"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74"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作品分类</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  ）A．机械与控制（包括机械、仪器仪表、自动化控</w:t>
            </w:r>
          </w:p>
          <w:p>
            <w:pPr>
              <w:spacing w:line="460" w:lineRule="exact"/>
              <w:jc w:val="left"/>
              <w:rPr>
                <w:sz w:val="20"/>
                <w:szCs w:val="20"/>
              </w:rPr>
            </w:pPr>
            <w:r>
              <w:rPr>
                <w:rFonts w:ascii="仿宋_GB2312" w:eastAsia="仿宋_GB2312"/>
                <w:sz w:val="28"/>
                <w:szCs w:val="28"/>
              </w:rPr>
              <w:t>制、工程、交通、建筑等）</w:t>
            </w:r>
          </w:p>
          <w:p>
            <w:pPr>
              <w:spacing w:line="460" w:lineRule="exact"/>
              <w:jc w:val="left"/>
              <w:rPr>
                <w:sz w:val="20"/>
                <w:szCs w:val="20"/>
              </w:rPr>
            </w:pPr>
            <w:r>
              <w:rPr>
                <w:rFonts w:ascii="仿宋_GB2312" w:eastAsia="仿宋_GB2312"/>
                <w:sz w:val="28"/>
                <w:szCs w:val="28"/>
              </w:rPr>
              <w:t xml:space="preserve">      B．信息技术（包括计算机、电信、通讯、电子等）</w:t>
            </w:r>
          </w:p>
          <w:p>
            <w:pPr>
              <w:spacing w:line="460" w:lineRule="exact"/>
              <w:jc w:val="left"/>
              <w:rPr>
                <w:sz w:val="20"/>
                <w:szCs w:val="20"/>
              </w:rPr>
            </w:pPr>
            <w:r>
              <w:rPr>
                <w:rFonts w:ascii="仿宋_GB2312" w:eastAsia="仿宋_GB2312"/>
                <w:sz w:val="28"/>
                <w:szCs w:val="28"/>
              </w:rPr>
              <w:t xml:space="preserve">      C．数理（包括数学、物理、地球与空间科学等）</w:t>
            </w:r>
          </w:p>
          <w:p>
            <w:pPr>
              <w:spacing w:line="460" w:lineRule="exact"/>
              <w:jc w:val="left"/>
              <w:rPr>
                <w:sz w:val="20"/>
                <w:szCs w:val="20"/>
              </w:rPr>
            </w:pPr>
            <w:r>
              <w:rPr>
                <w:rFonts w:ascii="仿宋_GB2312" w:eastAsia="仿宋_GB2312"/>
                <w:sz w:val="28"/>
                <w:szCs w:val="28"/>
              </w:rPr>
              <w:t xml:space="preserve">      D．生命科学（包括生物、农学、药学、医学、健</w:t>
            </w:r>
          </w:p>
          <w:p>
            <w:pPr>
              <w:spacing w:line="460" w:lineRule="exact"/>
              <w:jc w:val="left"/>
              <w:rPr>
                <w:sz w:val="20"/>
                <w:szCs w:val="20"/>
              </w:rPr>
            </w:pPr>
            <w:r>
              <w:rPr>
                <w:rFonts w:ascii="仿宋_GB2312" w:eastAsia="仿宋_GB2312"/>
                <w:sz w:val="28"/>
                <w:szCs w:val="28"/>
              </w:rPr>
              <w:t>康、卫生、食品等）</w:t>
            </w:r>
          </w:p>
          <w:p>
            <w:pPr>
              <w:spacing w:line="460" w:lineRule="exact"/>
              <w:jc w:val="left"/>
              <w:rPr>
                <w:sz w:val="20"/>
                <w:szCs w:val="20"/>
              </w:rPr>
            </w:pPr>
            <w:r>
              <w:rPr>
                <w:rFonts w:ascii="仿宋_GB2312" w:eastAsia="仿宋_GB2312"/>
                <w:sz w:val="28"/>
                <w:szCs w:val="28"/>
              </w:rPr>
              <w:t xml:space="preserve">      E．能源化工（包括能源、材料、石油、化学、化</w:t>
            </w:r>
          </w:p>
          <w:p>
            <w:pPr>
              <w:spacing w:line="460" w:lineRule="exact"/>
              <w:jc w:val="left"/>
              <w:rPr>
                <w:sz w:val="20"/>
                <w:szCs w:val="20"/>
              </w:rPr>
            </w:pPr>
            <w:r>
              <w:rPr>
                <w:rFonts w:ascii="仿宋_GB2312" w:eastAsia="仿宋_GB2312"/>
                <w:sz w:val="28"/>
                <w:szCs w:val="28"/>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77"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作品设计、发明的目的和基本思路，创新点，技术关键和主要技术指标</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2"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作品的科学性先进性（必须说明与现有技术相比、该作品是否具有突出的实质性技术特点和显著进步。请提供技术性分析说明和参考文献资料）</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42"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作品在何时、何地、何种机构举行的评审、鉴定、评比、展示等活动中获奖及鉴定结果</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0"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作品所处</w:t>
            </w:r>
          </w:p>
          <w:p>
            <w:pPr>
              <w:spacing w:line="460" w:lineRule="exact"/>
              <w:jc w:val="center"/>
              <w:rPr>
                <w:sz w:val="20"/>
                <w:szCs w:val="20"/>
              </w:rPr>
            </w:pPr>
            <w:r>
              <w:rPr>
                <w:rFonts w:ascii="仿宋_GB2312" w:eastAsia="仿宋_GB2312"/>
                <w:sz w:val="28"/>
                <w:szCs w:val="28"/>
              </w:rPr>
              <w:t>阶  段</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rPr>
                <w:sz w:val="20"/>
                <w:szCs w:val="20"/>
              </w:rPr>
            </w:pPr>
            <w:r>
              <w:rPr>
                <w:rFonts w:ascii="仿宋_GB2312" w:eastAsia="仿宋_GB2312"/>
                <w:sz w:val="28"/>
                <w:szCs w:val="28"/>
              </w:rPr>
              <w:t>（  ）A实验室阶段  B中试阶段 C生产阶段</w:t>
            </w:r>
          </w:p>
          <w:p>
            <w:pPr>
              <w:spacing w:line="460" w:lineRule="exact"/>
              <w:ind w:firstLine="140" w:firstLineChars="50"/>
              <w:rPr>
                <w:sz w:val="20"/>
                <w:szCs w:val="20"/>
              </w:rPr>
            </w:pPr>
            <w:r>
              <w:rPr>
                <w:rFonts w:ascii="仿宋_GB2312" w:eastAsia="仿宋_GB2312"/>
                <w:sz w:val="28"/>
                <w:szCs w:val="28"/>
              </w:rPr>
              <w:t>D（自填）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14"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技术转让方式</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4" w:hRule="exac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作品可展示的</w:t>
            </w:r>
          </w:p>
          <w:p>
            <w:pPr>
              <w:spacing w:line="460" w:lineRule="exact"/>
              <w:jc w:val="center"/>
              <w:rPr>
                <w:sz w:val="20"/>
                <w:szCs w:val="20"/>
              </w:rPr>
            </w:pPr>
            <w:r>
              <w:rPr>
                <w:rFonts w:ascii="仿宋_GB2312" w:eastAsia="仿宋_GB2312"/>
                <w:sz w:val="28"/>
                <w:szCs w:val="28"/>
              </w:rPr>
              <w:t>形  式</w:t>
            </w:r>
          </w:p>
        </w:tc>
        <w:tc>
          <w:tcPr>
            <w:tcW w:w="8100" w:type="dxa"/>
            <w:tcBorders>
              <w:top w:val="single" w:color="auto" w:sz="4" w:space="0"/>
              <w:left w:val="single" w:color="auto" w:sz="4" w:space="0"/>
              <w:bottom w:val="single" w:color="000000" w:sz="2" w:space="0"/>
              <w:right w:val="single" w:color="000000" w:sz="2" w:space="0"/>
            </w:tcBorders>
            <w:vAlign w:val="center"/>
          </w:tcPr>
          <w:p>
            <w:pPr>
              <w:spacing w:line="460" w:lineRule="exact"/>
              <w:ind w:firstLine="280" w:firstLineChars="100"/>
              <w:jc w:val="left"/>
              <w:rPr>
                <w:rFonts w:ascii="仿宋_GB2312" w:eastAsia="仿宋_GB2312"/>
                <w:sz w:val="28"/>
                <w:szCs w:val="28"/>
              </w:rPr>
            </w:pPr>
            <w:r>
              <w:rPr>
                <w:rFonts w:ascii="仿宋_GB2312" w:eastAsia="仿宋_GB2312"/>
                <w:sz w:val="28"/>
                <w:szCs w:val="28"/>
              </w:rPr>
              <w:t>□实物、产品  □模型  □图纸  □磁盘  □现场演示</w:t>
            </w:r>
          </w:p>
          <w:p>
            <w:pPr>
              <w:spacing w:line="460" w:lineRule="exact"/>
              <w:ind w:firstLine="280" w:firstLineChars="100"/>
              <w:jc w:val="left"/>
              <w:rPr>
                <w:sz w:val="20"/>
                <w:szCs w:val="20"/>
              </w:rPr>
            </w:pPr>
            <w:r>
              <w:rPr>
                <w:rFonts w:ascii="仿宋_GB2312" w:eastAsia="仿宋_GB2312"/>
                <w:sz w:val="28"/>
                <w:szCs w:val="28"/>
              </w:rPr>
              <w:t>□图片  □录像  □样品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508"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left"/>
              <w:rPr>
                <w:sz w:val="20"/>
                <w:szCs w:val="20"/>
              </w:rPr>
            </w:pPr>
            <w:r>
              <w:rPr>
                <w:rFonts w:ascii="仿宋_GB2312" w:eastAsia="仿宋_GB2312"/>
                <w:sz w:val="28"/>
                <w:szCs w:val="28"/>
              </w:rPr>
              <w:t>使用说明及该作品的技术特点和优势，提供该作品的适应范围及推广前景的技术性说明及市场分析和经济效益预测</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5"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专利申报情况</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ind w:firstLine="280" w:firstLineChars="100"/>
              <w:rPr>
                <w:sz w:val="20"/>
                <w:szCs w:val="20"/>
              </w:rPr>
            </w:pPr>
            <w:r>
              <w:rPr>
                <w:rFonts w:ascii="仿宋_GB2312" w:eastAsia="仿宋_GB2312"/>
                <w:sz w:val="28"/>
                <w:szCs w:val="28"/>
              </w:rPr>
              <w:t>□提出专利申报</w:t>
            </w:r>
          </w:p>
          <w:p>
            <w:pPr>
              <w:spacing w:line="460" w:lineRule="exact"/>
              <w:ind w:firstLine="600"/>
              <w:rPr>
                <w:sz w:val="20"/>
                <w:szCs w:val="20"/>
              </w:rPr>
            </w:pPr>
            <w:r>
              <w:rPr>
                <w:rFonts w:ascii="仿宋_GB2312" w:eastAsia="仿宋_GB2312"/>
                <w:sz w:val="28"/>
                <w:szCs w:val="28"/>
              </w:rPr>
              <w:t xml:space="preserve">            申报号</w:t>
            </w:r>
          </w:p>
          <w:p>
            <w:pPr>
              <w:spacing w:line="460" w:lineRule="exact"/>
              <w:rPr>
                <w:sz w:val="20"/>
                <w:szCs w:val="20"/>
              </w:rPr>
            </w:pPr>
            <w:r>
              <w:rPr>
                <w:rFonts w:ascii="仿宋_GB2312" w:eastAsia="仿宋_GB2312"/>
                <w:sz w:val="28"/>
                <w:szCs w:val="28"/>
              </w:rPr>
              <w:t xml:space="preserve">                申报日期     年   月   日</w:t>
            </w:r>
          </w:p>
          <w:p>
            <w:pPr>
              <w:spacing w:line="460" w:lineRule="exact"/>
              <w:rPr>
                <w:sz w:val="20"/>
                <w:szCs w:val="20"/>
              </w:rPr>
            </w:pPr>
          </w:p>
          <w:p>
            <w:pPr>
              <w:spacing w:line="460" w:lineRule="exact"/>
              <w:rPr>
                <w:sz w:val="20"/>
                <w:szCs w:val="20"/>
              </w:rPr>
            </w:pPr>
          </w:p>
          <w:p>
            <w:pPr>
              <w:spacing w:line="460" w:lineRule="exact"/>
              <w:rPr>
                <w:sz w:val="20"/>
                <w:szCs w:val="20"/>
              </w:rPr>
            </w:pPr>
          </w:p>
          <w:p>
            <w:pPr>
              <w:spacing w:line="460" w:lineRule="exact"/>
              <w:ind w:firstLine="280" w:firstLineChars="100"/>
              <w:rPr>
                <w:sz w:val="20"/>
                <w:szCs w:val="20"/>
              </w:rPr>
            </w:pPr>
            <w:r>
              <w:rPr>
                <w:rFonts w:ascii="仿宋_GB2312" w:eastAsia="仿宋_GB2312"/>
                <w:sz w:val="28"/>
                <w:szCs w:val="28"/>
              </w:rPr>
              <w:t>□已获专利权批准</w:t>
            </w:r>
          </w:p>
          <w:p>
            <w:pPr>
              <w:spacing w:line="460" w:lineRule="exact"/>
              <w:rPr>
                <w:sz w:val="20"/>
                <w:szCs w:val="20"/>
              </w:rPr>
            </w:pPr>
            <w:r>
              <w:rPr>
                <w:rFonts w:ascii="仿宋_GB2312" w:eastAsia="仿宋_GB2312"/>
                <w:sz w:val="28"/>
                <w:szCs w:val="28"/>
              </w:rPr>
              <w:t xml:space="preserve">                批准号</w:t>
            </w:r>
          </w:p>
          <w:p>
            <w:pPr>
              <w:spacing w:line="460" w:lineRule="exact"/>
              <w:rPr>
                <w:sz w:val="20"/>
                <w:szCs w:val="20"/>
              </w:rPr>
            </w:pPr>
            <w:r>
              <w:rPr>
                <w:rFonts w:ascii="仿宋_GB2312" w:eastAsia="仿宋_GB2312"/>
                <w:sz w:val="28"/>
                <w:szCs w:val="28"/>
              </w:rPr>
              <w:t xml:space="preserve">                批准日期     年   月   日 </w:t>
            </w:r>
          </w:p>
          <w:p>
            <w:pPr>
              <w:spacing w:line="460" w:lineRule="exact"/>
              <w:rPr>
                <w:sz w:val="20"/>
                <w:szCs w:val="20"/>
              </w:rPr>
            </w:pPr>
          </w:p>
          <w:p>
            <w:pPr>
              <w:spacing w:line="460" w:lineRule="exact"/>
              <w:ind w:firstLine="280" w:firstLineChars="100"/>
              <w:rPr>
                <w:sz w:val="20"/>
                <w:szCs w:val="20"/>
              </w:rPr>
            </w:pPr>
            <w:r>
              <w:rPr>
                <w:rFonts w:ascii="仿宋_GB2312" w:eastAsia="仿宋_GB2312"/>
                <w:sz w:val="28"/>
                <w:szCs w:val="28"/>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63" w:hRule="atLeast"/>
        </w:trPr>
        <w:tc>
          <w:tcPr>
            <w:tcW w:w="1800" w:type="dxa"/>
            <w:tcBorders>
              <w:top w:val="single" w:color="auto" w:sz="4" w:space="0"/>
              <w:left w:val="single" w:color="000000" w:sz="2" w:space="0"/>
              <w:bottom w:val="single" w:color="000000" w:sz="2" w:space="0"/>
              <w:right w:val="single" w:color="000000" w:sz="2" w:space="0"/>
            </w:tcBorders>
            <w:vAlign w:val="center"/>
          </w:tcPr>
          <w:p>
            <w:pPr>
              <w:spacing w:line="460" w:lineRule="exact"/>
              <w:jc w:val="center"/>
              <w:rPr>
                <w:sz w:val="20"/>
                <w:szCs w:val="20"/>
              </w:rPr>
            </w:pPr>
            <w:r>
              <w:rPr>
                <w:rFonts w:ascii="仿宋_GB2312" w:eastAsia="仿宋_GB2312"/>
                <w:sz w:val="28"/>
                <w:szCs w:val="28"/>
              </w:rPr>
              <w:t>科研管理部门</w:t>
            </w:r>
          </w:p>
          <w:p>
            <w:pPr>
              <w:spacing w:line="460" w:lineRule="exact"/>
              <w:jc w:val="center"/>
              <w:rPr>
                <w:sz w:val="20"/>
                <w:szCs w:val="20"/>
              </w:rPr>
            </w:pPr>
            <w:r>
              <w:rPr>
                <w:rFonts w:ascii="仿宋_GB2312" w:eastAsia="仿宋_GB2312"/>
                <w:sz w:val="28"/>
                <w:szCs w:val="28"/>
              </w:rPr>
              <w:t>签  章</w:t>
            </w:r>
          </w:p>
        </w:tc>
        <w:tc>
          <w:tcPr>
            <w:tcW w:w="8100" w:type="dxa"/>
            <w:tcBorders>
              <w:top w:val="single" w:color="auto" w:sz="4" w:space="0"/>
              <w:left w:val="single" w:color="auto" w:sz="4" w:space="0"/>
              <w:bottom w:val="single" w:color="000000" w:sz="2" w:space="0"/>
              <w:right w:val="single" w:color="000000" w:sz="2" w:space="0"/>
            </w:tcBorders>
          </w:tcPr>
          <w:p>
            <w:pPr>
              <w:spacing w:line="460" w:lineRule="exact"/>
              <w:jc w:val="left"/>
              <w:rPr>
                <w:sz w:val="20"/>
                <w:szCs w:val="20"/>
              </w:rPr>
            </w:pPr>
          </w:p>
          <w:p>
            <w:pPr>
              <w:spacing w:line="460" w:lineRule="exact"/>
              <w:jc w:val="left"/>
              <w:rPr>
                <w:sz w:val="20"/>
                <w:szCs w:val="20"/>
              </w:rPr>
            </w:pPr>
          </w:p>
          <w:p>
            <w:pPr>
              <w:spacing w:line="460" w:lineRule="exact"/>
              <w:jc w:val="left"/>
              <w:rPr>
                <w:sz w:val="20"/>
                <w:szCs w:val="20"/>
              </w:rPr>
            </w:pPr>
          </w:p>
          <w:p>
            <w:pPr>
              <w:spacing w:line="460" w:lineRule="exact"/>
              <w:jc w:val="left"/>
              <w:rPr>
                <w:sz w:val="20"/>
                <w:szCs w:val="20"/>
              </w:rPr>
            </w:pPr>
          </w:p>
          <w:p>
            <w:pPr>
              <w:spacing w:line="460" w:lineRule="exact"/>
              <w:jc w:val="left"/>
              <w:rPr>
                <w:sz w:val="20"/>
                <w:szCs w:val="20"/>
              </w:rPr>
            </w:pPr>
          </w:p>
          <w:p>
            <w:pPr>
              <w:spacing w:line="460" w:lineRule="exact"/>
              <w:jc w:val="left"/>
              <w:rPr>
                <w:sz w:val="20"/>
                <w:szCs w:val="20"/>
              </w:rPr>
            </w:pPr>
            <w:r>
              <w:rPr>
                <w:rFonts w:ascii="仿宋_GB2312" w:eastAsia="仿宋_GB2312"/>
                <w:sz w:val="28"/>
                <w:szCs w:val="28"/>
              </w:rPr>
              <w:t xml:space="preserve">                             年   月   日</w:t>
            </w:r>
          </w:p>
        </w:tc>
      </w:tr>
    </w:tbl>
    <w:p>
      <w:pPr>
        <w:spacing w:line="460" w:lineRule="exact"/>
        <w:jc w:val="center"/>
        <w:rPr>
          <w:sz w:val="20"/>
          <w:szCs w:val="20"/>
        </w:rPr>
      </w:pPr>
      <w:r>
        <w:br w:type="page"/>
      </w:r>
      <w:r>
        <w:rPr>
          <w:rFonts w:ascii="黑体" w:eastAsia="黑体"/>
          <w:sz w:val="34"/>
          <w:szCs w:val="34"/>
        </w:rPr>
        <w:t>C.当前国内外同类课题研究水平概述</w:t>
      </w:r>
    </w:p>
    <w:p>
      <w:pPr>
        <w:spacing w:line="460" w:lineRule="exact"/>
        <w:ind w:firstLine="555"/>
        <w:rPr>
          <w:rFonts w:ascii="仿宋_GB2312" w:eastAsia="仿宋_GB2312"/>
          <w:sz w:val="26"/>
          <w:szCs w:val="26"/>
        </w:rPr>
      </w:pPr>
      <w:r>
        <w:rPr>
          <w:rFonts w:ascii="仿宋_GB2312" w:eastAsia="仿宋_GB2312"/>
          <w:sz w:val="26"/>
          <w:szCs w:val="26"/>
        </w:rPr>
        <w:t>说明：</w:t>
      </w:r>
      <w:r>
        <w:rPr>
          <w:rFonts w:hint="eastAsia" w:ascii="仿宋_GB2312" w:eastAsia="仿宋_GB2312"/>
          <w:sz w:val="26"/>
          <w:szCs w:val="26"/>
        </w:rPr>
        <w:t>1.</w:t>
      </w:r>
      <w:r>
        <w:rPr>
          <w:rFonts w:ascii="仿宋_GB2312" w:eastAsia="仿宋_GB2312"/>
          <w:sz w:val="26"/>
          <w:szCs w:val="26"/>
        </w:rPr>
        <w:t>申报者可根据作品类别和情况填写；</w:t>
      </w:r>
    </w:p>
    <w:p>
      <w:pPr>
        <w:spacing w:line="460" w:lineRule="exact"/>
        <w:ind w:firstLine="555"/>
        <w:rPr>
          <w:sz w:val="26"/>
          <w:szCs w:val="26"/>
        </w:rPr>
      </w:pPr>
      <w:r>
        <w:rPr>
          <w:rFonts w:hint="eastAsia" w:ascii="仿宋_GB2312" w:eastAsia="仿宋_GB2312"/>
          <w:sz w:val="26"/>
          <w:szCs w:val="26"/>
        </w:rPr>
        <w:t xml:space="preserve">      2.</w:t>
      </w:r>
      <w:r>
        <w:rPr>
          <w:rFonts w:ascii="仿宋_GB2312" w:eastAsia="仿宋_GB2312"/>
          <w:sz w:val="26"/>
          <w:szCs w:val="26"/>
        </w:rPr>
        <w:t>填写此栏有助于评审。</w:t>
      </w:r>
    </w:p>
    <w:tbl>
      <w:tblPr>
        <w:tblStyle w:val="10"/>
        <w:tblW w:w="9900" w:type="dxa"/>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9" w:hRule="atLeast"/>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rPr>
                <w:sz w:val="20"/>
                <w:szCs w:val="20"/>
              </w:rPr>
            </w:pPr>
          </w:p>
          <w:p>
            <w:pPr>
              <w:spacing w:line="460" w:lineRule="exact"/>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9" w:hRule="atLeast"/>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rPr>
                <w:sz w:val="20"/>
                <w:szCs w:val="20"/>
              </w:rPr>
            </w:pPr>
          </w:p>
        </w:tc>
      </w:tr>
    </w:tbl>
    <w:p>
      <w:pPr>
        <w:rPr>
          <w:rFonts w:ascii="宋体" w:hAnsi="宋体" w:eastAsia="宋体" w:cs="宋体"/>
          <w:color w:val="000000"/>
          <w:kern w:val="0"/>
          <w:sz w:val="24"/>
          <w:szCs w:val="24"/>
        </w:rPr>
      </w:pPr>
    </w:p>
    <w:p>
      <w:pPr>
        <w:rPr>
          <w:rFonts w:ascii="宋体" w:hAnsi="宋体" w:eastAsia="宋体" w:cs="宋体"/>
          <w:color w:val="000000"/>
          <w:kern w:val="0"/>
          <w:sz w:val="24"/>
          <w:szCs w:val="24"/>
        </w:rPr>
        <w:sectPr>
          <w:pgSz w:w="11906" w:h="16838"/>
          <w:pgMar w:top="1440" w:right="1800" w:bottom="1440" w:left="1800" w:header="851" w:footer="992" w:gutter="0"/>
          <w:cols w:space="425" w:num="1"/>
          <w:docGrid w:type="lines" w:linePitch="312" w:charSpace="0"/>
        </w:sectPr>
      </w:pPr>
    </w:p>
    <w:p>
      <w:pPr>
        <w:widowControl/>
        <w:shd w:val="clear" w:color="auto" w:fill="FEFEFE"/>
        <w:overflowPunct w:val="0"/>
        <w:spacing w:line="500" w:lineRule="exact"/>
        <w:outlineLvl w:val="0"/>
        <w:rPr>
          <w:rFonts w:asciiTheme="minorEastAsia" w:hAnsiTheme="minorEastAsia" w:cstheme="minorEastAsia"/>
          <w:kern w:val="0"/>
          <w:sz w:val="28"/>
          <w:szCs w:val="28"/>
        </w:rPr>
      </w:pPr>
      <w:r>
        <w:rPr>
          <w:rFonts w:hint="eastAsia" w:asciiTheme="minorEastAsia" w:hAnsiTheme="minorEastAsia" w:cstheme="minorEastAsia"/>
          <w:kern w:val="0"/>
          <w:sz w:val="28"/>
          <w:szCs w:val="28"/>
        </w:rPr>
        <w:t>附件2：</w:t>
      </w:r>
    </w:p>
    <w:p>
      <w:pPr>
        <w:pStyle w:val="2"/>
        <w:jc w:val="center"/>
        <w:rPr>
          <w:rFonts w:ascii="华文中宋" w:hAnsi="华文中宋" w:eastAsia="华文中宋"/>
          <w:b w:val="0"/>
          <w:sz w:val="40"/>
          <w:szCs w:val="40"/>
        </w:rPr>
      </w:pPr>
      <w:r>
        <w:rPr>
          <w:rFonts w:hint="eastAsia" w:ascii="华文中宋" w:hAnsi="华文中宋" w:eastAsia="华文中宋"/>
          <w:b w:val="0"/>
          <w:kern w:val="0"/>
          <w:sz w:val="40"/>
          <w:szCs w:val="40"/>
        </w:rPr>
        <w:t>第十五届挑战杯校内选拔赛汇总表</w:t>
      </w:r>
    </w:p>
    <w:p>
      <w:pPr>
        <w:spacing w:line="440" w:lineRule="exact"/>
        <w:jc w:val="center"/>
        <w:rPr>
          <w:rFonts w:ascii="方正小标宋简体" w:eastAsia="方正小标宋简体"/>
          <w:sz w:val="32"/>
          <w:szCs w:val="32"/>
        </w:rPr>
      </w:pPr>
    </w:p>
    <w:tbl>
      <w:tblPr>
        <w:tblStyle w:val="10"/>
        <w:tblW w:w="14116" w:type="dxa"/>
        <w:jc w:val="center"/>
        <w:tblInd w:w="0" w:type="dxa"/>
        <w:tblLayout w:type="fixed"/>
        <w:tblCellMar>
          <w:top w:w="0" w:type="dxa"/>
          <w:left w:w="108" w:type="dxa"/>
          <w:bottom w:w="0" w:type="dxa"/>
          <w:right w:w="108" w:type="dxa"/>
        </w:tblCellMar>
      </w:tblPr>
      <w:tblGrid>
        <w:gridCol w:w="778"/>
        <w:gridCol w:w="1245"/>
        <w:gridCol w:w="1506"/>
        <w:gridCol w:w="1255"/>
        <w:gridCol w:w="1255"/>
        <w:gridCol w:w="1274"/>
        <w:gridCol w:w="1276"/>
        <w:gridCol w:w="1276"/>
        <w:gridCol w:w="1276"/>
        <w:gridCol w:w="2975"/>
      </w:tblGrid>
      <w:tr>
        <w:tblPrEx>
          <w:tblLayout w:type="fixed"/>
          <w:tblCellMar>
            <w:top w:w="0" w:type="dxa"/>
            <w:left w:w="108" w:type="dxa"/>
            <w:bottom w:w="0" w:type="dxa"/>
            <w:right w:w="108" w:type="dxa"/>
          </w:tblCellMar>
        </w:tblPrEx>
        <w:trPr>
          <w:trHeight w:val="607"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spacing w:val="60"/>
                <w:kern w:val="0"/>
                <w:szCs w:val="21"/>
                <w:fitText w:val="480" w:id="0"/>
              </w:rPr>
              <w:t>序</w:t>
            </w:r>
            <w:r>
              <w:rPr>
                <w:rFonts w:hint="eastAsia" w:cs="宋体" w:asciiTheme="minorEastAsia" w:hAnsiTheme="minorEastAsia"/>
                <w:bCs/>
                <w:spacing w:val="-30"/>
                <w:kern w:val="0"/>
                <w:szCs w:val="21"/>
                <w:fitText w:val="480" w:id="0"/>
              </w:rPr>
              <w:t>号</w:t>
            </w:r>
          </w:p>
        </w:tc>
        <w:tc>
          <w:tcPr>
            <w:tcW w:w="124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spacing w:val="60"/>
                <w:kern w:val="0"/>
                <w:szCs w:val="21"/>
                <w:fitText w:val="480" w:id="1"/>
              </w:rPr>
              <w:t>学</w:t>
            </w:r>
            <w:r>
              <w:rPr>
                <w:rFonts w:hint="eastAsia" w:cs="宋体" w:asciiTheme="minorEastAsia" w:hAnsiTheme="minorEastAsia"/>
                <w:bCs/>
                <w:spacing w:val="-30"/>
                <w:kern w:val="0"/>
                <w:szCs w:val="21"/>
                <w:fitText w:val="480" w:id="1"/>
              </w:rPr>
              <w:t>院</w:t>
            </w:r>
          </w:p>
        </w:tc>
        <w:tc>
          <w:tcPr>
            <w:tcW w:w="150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项目名称</w:t>
            </w:r>
          </w:p>
        </w:tc>
        <w:tc>
          <w:tcPr>
            <w:tcW w:w="125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项目类别（自然科学论文，哲学社科论文，科技发明制作A/B类）</w:t>
            </w:r>
          </w:p>
        </w:tc>
        <w:tc>
          <w:tcPr>
            <w:tcW w:w="125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团队人数</w:t>
            </w:r>
          </w:p>
        </w:tc>
        <w:tc>
          <w:tcPr>
            <w:tcW w:w="1274"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指导老师</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负责人学号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负责人姓名</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手机号码</w:t>
            </w:r>
          </w:p>
        </w:tc>
        <w:tc>
          <w:tcPr>
            <w:tcW w:w="2975" w:type="dxa"/>
            <w:tcBorders>
              <w:top w:val="single" w:color="auto" w:sz="4" w:space="0"/>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hint="eastAsia" w:cs="宋体" w:asciiTheme="minorEastAsia" w:hAnsiTheme="minorEastAsia"/>
                <w:bCs/>
                <w:kern w:val="0"/>
                <w:szCs w:val="21"/>
              </w:rPr>
              <w:t>项目简介（200字以内）</w:t>
            </w:r>
          </w:p>
        </w:tc>
      </w:tr>
      <w:tr>
        <w:tblPrEx>
          <w:tblLayout w:type="fixed"/>
          <w:tblCellMar>
            <w:top w:w="0" w:type="dxa"/>
            <w:left w:w="108" w:type="dxa"/>
            <w:bottom w:w="0" w:type="dxa"/>
            <w:right w:w="108" w:type="dxa"/>
          </w:tblCellMar>
        </w:tblPrEx>
        <w:trPr>
          <w:trHeight w:val="390"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2"/>
              </w:rPr>
              <w:t>1</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11"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3"/>
              </w:rPr>
              <w:t>2</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16"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4"/>
              </w:rPr>
              <w:t>3</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22"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5"/>
              </w:rPr>
              <w:t>4</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14"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6"/>
              </w:rPr>
              <w:t>5</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21"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7"/>
              </w:rPr>
              <w:t>6</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12"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8"/>
              </w:rPr>
              <w:t>7</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r>
        <w:tblPrEx>
          <w:tblLayout w:type="fixed"/>
          <w:tblCellMar>
            <w:top w:w="0" w:type="dxa"/>
            <w:left w:w="108" w:type="dxa"/>
            <w:bottom w:w="0" w:type="dxa"/>
            <w:right w:w="108" w:type="dxa"/>
          </w:tblCellMar>
        </w:tblPrEx>
        <w:trPr>
          <w:trHeight w:val="418" w:hRule="atLeast"/>
          <w:jc w:val="center"/>
        </w:trPr>
        <w:tc>
          <w:tcPr>
            <w:tcW w:w="778"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spacing w:val="15"/>
                <w:kern w:val="0"/>
                <w:szCs w:val="21"/>
                <w:fitText w:val="133" w:id="9"/>
              </w:rPr>
              <w:t>8</w:t>
            </w:r>
          </w:p>
        </w:tc>
        <w:tc>
          <w:tcPr>
            <w:tcW w:w="124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506"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5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4"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single" w:color="auto" w:sz="4" w:space="0"/>
              <w:left w:val="nil"/>
              <w:bottom w:val="single" w:color="auto" w:sz="4" w:space="0"/>
              <w:right w:val="single" w:color="auto" w:sz="4" w:space="0"/>
            </w:tcBorders>
          </w:tcPr>
          <w:p>
            <w:pPr>
              <w:widowControl/>
              <w:jc w:val="center"/>
              <w:rPr>
                <w:rFonts w:cs="宋体" w:asciiTheme="minorEastAsia" w:hAnsiTheme="minorEastAsia"/>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1276" w:type="dxa"/>
            <w:tcBorders>
              <w:top w:val="nil"/>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p>
        </w:tc>
        <w:tc>
          <w:tcPr>
            <w:tcW w:w="2975"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p>
        </w:tc>
      </w:tr>
    </w:tbl>
    <w:p>
      <w:pPr>
        <w:widowControl/>
        <w:spacing w:line="500" w:lineRule="exact"/>
        <w:jc w:val="left"/>
        <w:rPr>
          <w:rFonts w:ascii="仿宋_GB2312" w:hAnsi="宋体" w:eastAsia="仿宋_GB2312" w:cs="宋体"/>
          <w:spacing w:val="12"/>
          <w:kern w:val="0"/>
          <w:szCs w:val="21"/>
        </w:rPr>
      </w:pPr>
      <w:r>
        <w:rPr>
          <w:rFonts w:hint="eastAsia" w:ascii="仿宋_GB2312" w:hAnsi="宋体" w:eastAsia="仿宋_GB2312" w:cs="宋体"/>
          <w:kern w:val="0"/>
          <w:sz w:val="24"/>
        </w:rPr>
        <w:t>请将电子版汇总表发送至邮箱shoutwkc@163.com，纸质版盖章随同申报书一同交至大活323</w:t>
      </w:r>
    </w:p>
    <w:p>
      <w:pPr>
        <w:rPr>
          <w:rFonts w:ascii="宋体" w:hAnsi="宋体" w:eastAsia="宋体" w:cs="宋体"/>
          <w:color w:val="000000"/>
          <w:kern w:val="0"/>
          <w:sz w:val="24"/>
          <w:szCs w:val="24"/>
        </w:rPr>
      </w:pPr>
    </w:p>
    <w:sectPr>
      <w:footerReference r:id="rId3" w:type="default"/>
      <w:pgSz w:w="16838" w:h="11906" w:orient="landscape"/>
      <w:pgMar w:top="1180" w:right="851" w:bottom="751" w:left="7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pPr>
    <w:r>
      <w:rPr>
        <w:rStyle w:val="9"/>
      </w:rPr>
      <w:fldChar w:fldCharType="begin"/>
    </w:r>
    <w:r>
      <w:rPr>
        <w:rStyle w:val="9"/>
      </w:rPr>
      <w:instrText xml:space="preserve">Page</w:instrText>
    </w:r>
    <w:r>
      <w:rPr>
        <w:rStyle w:val="9"/>
      </w:rPr>
      <w:fldChar w:fldCharType="separate"/>
    </w:r>
    <w:r>
      <w:rPr>
        <w:rStyle w:val="9"/>
      </w:rPr>
      <w:t>19</w: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4BAE"/>
    <w:rsid w:val="00040860"/>
    <w:rsid w:val="00170D2C"/>
    <w:rsid w:val="00246A62"/>
    <w:rsid w:val="00273491"/>
    <w:rsid w:val="00297FE3"/>
    <w:rsid w:val="002C5096"/>
    <w:rsid w:val="00474BAE"/>
    <w:rsid w:val="004C053C"/>
    <w:rsid w:val="005C1B45"/>
    <w:rsid w:val="005E1BC4"/>
    <w:rsid w:val="00716223"/>
    <w:rsid w:val="0080597E"/>
    <w:rsid w:val="00840C7C"/>
    <w:rsid w:val="00957F2C"/>
    <w:rsid w:val="00B36D03"/>
    <w:rsid w:val="00E4271A"/>
    <w:rsid w:val="00F35B31"/>
    <w:rsid w:val="1D06693F"/>
    <w:rsid w:val="23885C97"/>
    <w:rsid w:val="24921108"/>
    <w:rsid w:val="25375580"/>
    <w:rsid w:val="25A57522"/>
    <w:rsid w:val="33952F98"/>
    <w:rsid w:val="3B12369A"/>
    <w:rsid w:val="3EE659BA"/>
    <w:rsid w:val="41827C88"/>
    <w:rsid w:val="5E6669E7"/>
    <w:rsid w:val="6750696E"/>
    <w:rsid w:val="6E6E3F80"/>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Times New Roman" w:hAnsi="Times New Roman" w:eastAsia="宋体" w:cs="Times New Roman"/>
      <w:szCs w:val="24"/>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qFormat/>
    <w:uiPriority w:val="0"/>
    <w:rPr>
      <w:rFonts w:ascii="Times New Roman" w:hAnsi="Times New Roman" w:eastAsia="仿宋_GB2312" w:cs="Times New Roman"/>
      <w:lang w:bidi="ar-SA"/>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5"/>
    <w:semiHidden/>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标题 1 Char"/>
    <w:basedOn w:val="7"/>
    <w:link w:val="2"/>
    <w:qFormat/>
    <w:uiPriority w:val="9"/>
    <w:rPr>
      <w:rFonts w:ascii="宋体" w:hAnsi="宋体" w:eastAsia="宋体" w:cs="宋体"/>
      <w:b/>
      <w:bCs/>
      <w:kern w:val="36"/>
      <w:sz w:val="48"/>
      <w:szCs w:val="48"/>
    </w:rPr>
  </w:style>
  <w:style w:type="character" w:customStyle="1" w:styleId="15">
    <w:name w:val="apple-tab-span"/>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19</Pages>
  <Words>823</Words>
  <Characters>4696</Characters>
  <Lines>39</Lines>
  <Paragraphs>11</Paragraphs>
  <ScaleCrop>false</ScaleCrop>
  <LinksUpToDate>false</LinksUpToDate>
  <CharactersWithSpaces>5508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2016-12-21T17:53:00Z</dcterms:created>
  <dc:creator>lenovo</dc:creator>
  <cp:lastModifiedBy>SHOUtw</cp:lastModifiedBy>
  <dcterms:modified xsi:type="dcterms:W3CDTF">2016-12-22T02:25:12Z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