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548" w:rsidRDefault="00D07D2C">
      <w:pPr>
        <w:jc w:val="center"/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</w:pPr>
      <w:r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>水产与生命学院</w:t>
      </w:r>
      <w:r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>201</w:t>
      </w:r>
      <w:r w:rsidR="005A79F8">
        <w:rPr>
          <w:rFonts w:ascii="Arial" w:eastAsia="宋体" w:hAnsi="Arial" w:cs="Arial" w:hint="eastAsia"/>
          <w:b/>
          <w:bCs/>
          <w:color w:val="333333"/>
          <w:kern w:val="0"/>
          <w:sz w:val="27"/>
          <w:szCs w:val="27"/>
        </w:rPr>
        <w:t>9</w:t>
      </w:r>
      <w:r>
        <w:rPr>
          <w:rFonts w:ascii="Arial" w:eastAsia="宋体" w:hAnsi="Arial" w:cs="Arial" w:hint="eastAsia"/>
          <w:b/>
          <w:bCs/>
          <w:color w:val="333333"/>
          <w:kern w:val="0"/>
          <w:sz w:val="27"/>
          <w:szCs w:val="27"/>
        </w:rPr>
        <w:t>-</w:t>
      </w:r>
      <w:r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>20</w:t>
      </w:r>
      <w:r w:rsidR="005A79F8">
        <w:rPr>
          <w:rFonts w:ascii="Arial" w:eastAsia="宋体" w:hAnsi="Arial" w:cs="Arial" w:hint="eastAsia"/>
          <w:b/>
          <w:bCs/>
          <w:color w:val="333333"/>
          <w:kern w:val="0"/>
          <w:sz w:val="27"/>
          <w:szCs w:val="27"/>
        </w:rPr>
        <w:t>20</w:t>
      </w:r>
      <w:r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>学年研究生</w:t>
      </w:r>
    </w:p>
    <w:p w:rsidR="000D7DE1" w:rsidRDefault="00D07D2C">
      <w:pPr>
        <w:jc w:val="center"/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</w:pPr>
      <w:r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>各类奖学金</w:t>
      </w:r>
      <w:r w:rsidR="008E3C9E">
        <w:rPr>
          <w:rFonts w:ascii="Arial" w:eastAsia="宋体" w:hAnsi="Arial" w:cs="Arial" w:hint="eastAsia"/>
          <w:b/>
          <w:bCs/>
          <w:color w:val="333333"/>
          <w:kern w:val="0"/>
          <w:sz w:val="27"/>
          <w:szCs w:val="27"/>
        </w:rPr>
        <w:t>、先进个人</w:t>
      </w:r>
      <w:r>
        <w:rPr>
          <w:rFonts w:ascii="Arial" w:eastAsia="宋体" w:hAnsi="Arial" w:cs="Arial" w:hint="eastAsia"/>
          <w:b/>
          <w:bCs/>
          <w:color w:val="333333"/>
          <w:kern w:val="0"/>
          <w:sz w:val="27"/>
          <w:szCs w:val="27"/>
        </w:rPr>
        <w:t>评</w:t>
      </w:r>
      <w:r w:rsidR="00697548">
        <w:rPr>
          <w:rFonts w:ascii="Arial" w:eastAsia="宋体" w:hAnsi="Arial" w:cs="Arial" w:hint="eastAsia"/>
          <w:b/>
          <w:bCs/>
          <w:color w:val="333333"/>
          <w:kern w:val="0"/>
          <w:sz w:val="27"/>
          <w:szCs w:val="27"/>
        </w:rPr>
        <w:t>选</w:t>
      </w:r>
      <w:r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>通知</w:t>
      </w:r>
    </w:p>
    <w:p w:rsidR="000D7DE1" w:rsidRDefault="00D07D2C">
      <w:pPr>
        <w:widowControl/>
        <w:spacing w:before="100" w:beforeAutospacing="1" w:after="100" w:afterAutospacing="1" w:line="440" w:lineRule="exact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1"/>
        </w:rPr>
      </w:pPr>
      <w:r>
        <w:rPr>
          <w:rFonts w:ascii="宋体" w:eastAsia="宋体" w:hAnsi="宋体" w:cs="宋体"/>
          <w:color w:val="000000" w:themeColor="text1"/>
          <w:kern w:val="0"/>
          <w:sz w:val="24"/>
          <w:szCs w:val="21"/>
        </w:rPr>
        <w:t>为进一步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激励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1"/>
        </w:rPr>
        <w:t>广大研究生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养成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1"/>
        </w:rPr>
        <w:t>勤奋学习、刻苦钻研、热爱集体、关心同学的优良作风，成为具有优良的品质、扎实的基础、较强科研能力的高层次人才，我院将于近期开展201</w:t>
      </w:r>
      <w:r w:rsidR="00D7093E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9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1"/>
        </w:rPr>
        <w:t>-20</w:t>
      </w:r>
      <w:r w:rsidR="00D7093E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20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1"/>
        </w:rPr>
        <w:t>学年研究生各类奖学金评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定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1"/>
        </w:rPr>
        <w:t>工作。现将有关事项通知如下。</w:t>
      </w:r>
    </w:p>
    <w:p w:rsidR="000D7DE1" w:rsidRDefault="00D07D2C" w:rsidP="005A79F8">
      <w:pPr>
        <w:widowControl/>
        <w:spacing w:before="100" w:beforeAutospacing="1" w:after="100" w:afterAutospacing="1" w:line="440" w:lineRule="exact"/>
        <w:ind w:firstLineChars="200" w:firstLine="482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21"/>
        </w:rPr>
      </w:pPr>
      <w:r>
        <w:rPr>
          <w:rFonts w:ascii="宋体" w:eastAsia="宋体" w:hAnsi="宋体" w:cs="宋体"/>
          <w:b/>
          <w:color w:val="000000" w:themeColor="text1"/>
          <w:kern w:val="0"/>
          <w:sz w:val="24"/>
          <w:szCs w:val="21"/>
        </w:rPr>
        <w:t>一、评选范围</w:t>
      </w:r>
    </w:p>
    <w:p w:rsidR="000D7DE1" w:rsidRDefault="00D07D2C">
      <w:pPr>
        <w:widowControl/>
        <w:spacing w:before="100" w:beforeAutospacing="1" w:after="100" w:afterAutospacing="1" w:line="440" w:lineRule="exact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1"/>
        </w:rPr>
      </w:pPr>
      <w:r>
        <w:rPr>
          <w:rFonts w:ascii="宋体" w:eastAsia="宋体" w:hAnsi="宋体" w:cs="宋体"/>
          <w:color w:val="000000" w:themeColor="text1"/>
          <w:kern w:val="0"/>
          <w:sz w:val="24"/>
          <w:szCs w:val="21"/>
        </w:rPr>
        <w:t>本次评选的范围是201</w:t>
      </w:r>
      <w:r w:rsidR="00ED4619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8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1"/>
        </w:rPr>
        <w:t>、201</w:t>
      </w:r>
      <w:r w:rsidR="00ED4619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9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1"/>
        </w:rPr>
        <w:t>级、20</w:t>
      </w:r>
      <w:r w:rsidR="00ED4619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20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1"/>
        </w:rPr>
        <w:t>级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全日制中国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1"/>
        </w:rPr>
        <w:t>籍在校研究生，不包括委培、定向培养研究生，不包括延长学习年限的研究生。</w:t>
      </w:r>
    </w:p>
    <w:p w:rsidR="000D7DE1" w:rsidRDefault="00D07D2C" w:rsidP="005A79F8">
      <w:pPr>
        <w:widowControl/>
        <w:spacing w:before="100" w:beforeAutospacing="1" w:after="100" w:afterAutospacing="1" w:line="440" w:lineRule="exact"/>
        <w:ind w:firstLineChars="200" w:firstLine="482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21"/>
        </w:rPr>
      </w:pPr>
      <w:r>
        <w:rPr>
          <w:rFonts w:ascii="宋体" w:eastAsia="宋体" w:hAnsi="宋体" w:cs="宋体"/>
          <w:b/>
          <w:color w:val="000000" w:themeColor="text1"/>
          <w:kern w:val="0"/>
          <w:sz w:val="24"/>
          <w:szCs w:val="21"/>
        </w:rPr>
        <w:t>二、奖助学金类别</w:t>
      </w:r>
    </w:p>
    <w:p w:rsidR="000D7DE1" w:rsidRDefault="00D07D2C">
      <w:pPr>
        <w:widowControl/>
        <w:spacing w:before="100" w:beforeAutospacing="1" w:after="100" w:afterAutospacing="1" w:line="440" w:lineRule="exact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1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20</w:t>
      </w:r>
      <w:r w:rsidR="00ED4619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20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级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1"/>
        </w:rPr>
        <w:t>：研究生国家奖学金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、王素君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1"/>
        </w:rPr>
        <w:t>基金</w:t>
      </w:r>
    </w:p>
    <w:p w:rsidR="000D7DE1" w:rsidRDefault="00D07D2C">
      <w:pPr>
        <w:widowControl/>
        <w:spacing w:before="100" w:beforeAutospacing="1" w:after="100" w:afterAutospacing="1" w:line="440" w:lineRule="exact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1"/>
        </w:rPr>
      </w:pPr>
      <w:r>
        <w:rPr>
          <w:rFonts w:ascii="宋体" w:eastAsia="宋体" w:hAnsi="宋体" w:cs="宋体"/>
          <w:color w:val="000000" w:themeColor="text1"/>
          <w:kern w:val="0"/>
          <w:sz w:val="24"/>
          <w:szCs w:val="21"/>
        </w:rPr>
        <w:t>201</w:t>
      </w:r>
      <w:r w:rsidR="00ED4619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8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1"/>
        </w:rPr>
        <w:t>、201</w:t>
      </w:r>
      <w:r w:rsidR="00ED4619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9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1"/>
        </w:rPr>
        <w:t>级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：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1"/>
        </w:rPr>
        <w:t>本次评选的奖学金包括研究生学业奖学金、校级专项奖学金（包括朱元鼎奖学金、侯朝海奖学金、孟庆闻奖学金、汉宝奖学金）、研究生国家奖学金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、研究生先进个人荣誉称号（三好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1"/>
        </w:rPr>
        <w:t>学生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、优秀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1"/>
        </w:rPr>
        <w:t>学生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干部、社会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1"/>
        </w:rPr>
        <w:t>实践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先进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1"/>
        </w:rPr>
        <w:t>个人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）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1"/>
        </w:rPr>
        <w:t>。</w:t>
      </w:r>
    </w:p>
    <w:p w:rsidR="000D7DE1" w:rsidRDefault="00D07D2C" w:rsidP="005A79F8">
      <w:pPr>
        <w:widowControl/>
        <w:spacing w:before="100" w:beforeAutospacing="1" w:after="100" w:afterAutospacing="1" w:line="440" w:lineRule="exact"/>
        <w:ind w:firstLineChars="200" w:firstLine="482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21"/>
        </w:rPr>
      </w:pPr>
      <w:r>
        <w:rPr>
          <w:rFonts w:ascii="宋体" w:eastAsia="宋体" w:hAnsi="宋体" w:cs="宋体"/>
          <w:b/>
          <w:color w:val="000000" w:themeColor="text1"/>
          <w:kern w:val="0"/>
          <w:sz w:val="24"/>
          <w:szCs w:val="21"/>
        </w:rPr>
        <w:t>三、评选条件</w:t>
      </w:r>
    </w:p>
    <w:p w:rsidR="000D7DE1" w:rsidRDefault="00D07D2C">
      <w:pPr>
        <w:widowControl/>
        <w:spacing w:before="100" w:beforeAutospacing="1" w:after="100" w:afterAutospacing="1" w:line="30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1"/>
        </w:rPr>
      </w:pPr>
      <w:r>
        <w:rPr>
          <w:rFonts w:ascii="宋体" w:eastAsia="宋体" w:hAnsi="宋体" w:cs="宋体"/>
          <w:color w:val="000000" w:themeColor="text1"/>
          <w:kern w:val="0"/>
          <w:sz w:val="24"/>
          <w:szCs w:val="21"/>
        </w:rPr>
        <w:t>1. 我院研究生学业奖学金评选条件及标准请参照</w:t>
      </w:r>
      <w:r>
        <w:rPr>
          <w:rFonts w:ascii="宋体" w:eastAsia="宋体" w:hAnsi="宋体" w:cs="宋体"/>
          <w:b/>
          <w:bCs/>
          <w:color w:val="FF0000"/>
          <w:kern w:val="0"/>
          <w:sz w:val="24"/>
          <w:szCs w:val="21"/>
        </w:rPr>
        <w:t>《</w:t>
      </w:r>
      <w:r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1"/>
        </w:rPr>
        <w:t>水产与生命学院研究生学业奖学金评审实施细则</w:t>
      </w:r>
      <w:r>
        <w:rPr>
          <w:rFonts w:ascii="宋体" w:eastAsia="宋体" w:hAnsi="宋体" w:cs="宋体"/>
          <w:b/>
          <w:bCs/>
          <w:color w:val="FF0000"/>
          <w:kern w:val="0"/>
          <w:sz w:val="24"/>
          <w:szCs w:val="21"/>
        </w:rPr>
        <w:t>——参见附件1</w:t>
      </w:r>
      <w:r w:rsidR="003B0A42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；</w:t>
      </w:r>
    </w:p>
    <w:p w:rsidR="003B0A42" w:rsidRDefault="00D07D2C" w:rsidP="003B0A42">
      <w:pPr>
        <w:widowControl/>
        <w:spacing w:before="100" w:beforeAutospacing="1" w:after="100" w:afterAutospacing="1" w:line="30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1"/>
        </w:rPr>
      </w:pPr>
      <w:r>
        <w:rPr>
          <w:rFonts w:ascii="宋体" w:eastAsia="宋体" w:hAnsi="宋体" w:cs="宋体"/>
          <w:color w:val="000000" w:themeColor="text1"/>
          <w:kern w:val="0"/>
          <w:sz w:val="24"/>
          <w:szCs w:val="21"/>
        </w:rPr>
        <w:t>研究生国家奖学金评选条件参照</w:t>
      </w:r>
      <w:r>
        <w:rPr>
          <w:rFonts w:ascii="宋体" w:eastAsia="宋体" w:hAnsi="宋体" w:cs="宋体"/>
          <w:b/>
          <w:bCs/>
          <w:color w:val="FF0000"/>
          <w:kern w:val="0"/>
          <w:sz w:val="24"/>
          <w:szCs w:val="21"/>
        </w:rPr>
        <w:t>《</w:t>
      </w:r>
      <w:r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1"/>
        </w:rPr>
        <w:t>水产与生命学院研究生国家奖学金评审实施细则</w:t>
      </w:r>
      <w:r>
        <w:rPr>
          <w:rFonts w:ascii="宋体" w:eastAsia="宋体" w:hAnsi="宋体" w:cs="宋体"/>
          <w:b/>
          <w:bCs/>
          <w:color w:val="FF0000"/>
          <w:kern w:val="0"/>
          <w:sz w:val="24"/>
          <w:szCs w:val="21"/>
        </w:rPr>
        <w:t>——参见附件2</w:t>
      </w:r>
      <w:r w:rsidR="003B0A42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；</w:t>
      </w:r>
    </w:p>
    <w:p w:rsidR="003B0A42" w:rsidRDefault="003B0A42" w:rsidP="003B0A42">
      <w:pPr>
        <w:widowControl/>
        <w:spacing w:before="100" w:beforeAutospacing="1" w:after="100" w:afterAutospacing="1" w:line="30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1"/>
        </w:rPr>
      </w:pPr>
      <w:r>
        <w:rPr>
          <w:rFonts w:ascii="宋体" w:eastAsia="宋体" w:hAnsi="宋体" w:cs="宋体"/>
          <w:color w:val="000000" w:themeColor="text1"/>
          <w:kern w:val="0"/>
          <w:sz w:val="24"/>
          <w:szCs w:val="21"/>
        </w:rPr>
        <w:t>各类专项奖学金评选参照</w:t>
      </w:r>
      <w:r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1"/>
        </w:rPr>
        <w:t>《</w:t>
      </w:r>
      <w:r>
        <w:rPr>
          <w:rFonts w:ascii="宋体" w:eastAsia="宋体" w:hAnsi="宋体" w:cs="宋体"/>
          <w:b/>
          <w:bCs/>
          <w:color w:val="FF0000"/>
          <w:kern w:val="0"/>
          <w:sz w:val="24"/>
          <w:szCs w:val="21"/>
        </w:rPr>
        <w:t>上海海洋大学各类专项奖学金</w:t>
      </w:r>
      <w:r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1"/>
        </w:rPr>
        <w:t>实施</w:t>
      </w:r>
      <w:r>
        <w:rPr>
          <w:rFonts w:ascii="宋体" w:eastAsia="宋体" w:hAnsi="宋体" w:cs="宋体"/>
          <w:b/>
          <w:bCs/>
          <w:color w:val="FF0000"/>
          <w:kern w:val="0"/>
          <w:sz w:val="24"/>
          <w:szCs w:val="21"/>
        </w:rPr>
        <w:t>细则》</w:t>
      </w:r>
      <w:r>
        <w:rPr>
          <w:rFonts w:ascii="宋体" w:eastAsia="宋体" w:hAnsi="宋体" w:cs="宋体"/>
          <w:color w:val="FF0000"/>
          <w:kern w:val="0"/>
          <w:sz w:val="24"/>
          <w:szCs w:val="21"/>
        </w:rPr>
        <w:t>——</w:t>
      </w:r>
      <w:r w:rsidRPr="003B0A42">
        <w:rPr>
          <w:rFonts w:ascii="宋体" w:eastAsia="宋体" w:hAnsi="宋体" w:cs="宋体"/>
          <w:b/>
          <w:bCs/>
          <w:color w:val="FF0000"/>
          <w:kern w:val="0"/>
          <w:sz w:val="24"/>
          <w:szCs w:val="21"/>
        </w:rPr>
        <w:t>评选标准参见</w:t>
      </w:r>
      <w:r w:rsidR="001540D2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1"/>
        </w:rPr>
        <w:t>《学生管理服务手册》</w:t>
      </w:r>
      <w:r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1"/>
        </w:rPr>
        <w:t>；</w:t>
      </w:r>
    </w:p>
    <w:p w:rsidR="000D7DE1" w:rsidRPr="00672F61" w:rsidRDefault="000D7DE1">
      <w:pPr>
        <w:widowControl/>
        <w:spacing w:before="100" w:beforeAutospacing="1" w:after="100" w:afterAutospacing="1" w:line="30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1"/>
        </w:rPr>
      </w:pPr>
    </w:p>
    <w:p w:rsidR="000D7DE1" w:rsidRDefault="00D07D2C">
      <w:pPr>
        <w:widowControl/>
        <w:spacing w:before="100" w:beforeAutospacing="1" w:after="100" w:afterAutospacing="1" w:line="30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1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lastRenderedPageBreak/>
        <w:t>研究生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1"/>
        </w:rPr>
        <w:t>先进个人评选参照</w:t>
      </w:r>
      <w:r>
        <w:rPr>
          <w:rFonts w:ascii="宋体" w:eastAsia="宋体" w:hAnsi="宋体" w:cs="宋体"/>
          <w:b/>
          <w:bCs/>
          <w:color w:val="FF0000"/>
          <w:kern w:val="0"/>
          <w:sz w:val="24"/>
          <w:szCs w:val="21"/>
        </w:rPr>
        <w:t>《</w:t>
      </w:r>
      <w:r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1"/>
        </w:rPr>
        <w:t>上海</w:t>
      </w:r>
      <w:r>
        <w:rPr>
          <w:rFonts w:ascii="宋体" w:eastAsia="宋体" w:hAnsi="宋体" w:cs="宋体"/>
          <w:b/>
          <w:bCs/>
          <w:color w:val="FF0000"/>
          <w:kern w:val="0"/>
          <w:sz w:val="24"/>
          <w:szCs w:val="21"/>
        </w:rPr>
        <w:t>海洋大学研究生先进个人评选细则》</w:t>
      </w:r>
      <w:r>
        <w:rPr>
          <w:rFonts w:ascii="宋体" w:eastAsia="宋体" w:hAnsi="宋体" w:cs="宋体"/>
          <w:color w:val="FF0000"/>
          <w:kern w:val="0"/>
          <w:sz w:val="24"/>
          <w:szCs w:val="21"/>
        </w:rPr>
        <w:t>——</w:t>
      </w:r>
      <w:r w:rsidRPr="003B0A42">
        <w:rPr>
          <w:rFonts w:ascii="宋体" w:eastAsia="宋体" w:hAnsi="宋体" w:cs="宋体"/>
          <w:b/>
          <w:bCs/>
          <w:color w:val="FF0000"/>
          <w:kern w:val="0"/>
          <w:sz w:val="24"/>
          <w:szCs w:val="21"/>
        </w:rPr>
        <w:t>评选标准参照</w:t>
      </w:r>
      <w:r w:rsidR="001540D2">
        <w:rPr>
          <w:rFonts w:ascii="宋体" w:eastAsia="宋体" w:hAnsi="宋体" w:cs="宋体" w:hint="eastAsia"/>
          <w:b/>
          <w:bCs/>
          <w:color w:val="FF0000"/>
          <w:kern w:val="0"/>
          <w:sz w:val="24"/>
          <w:szCs w:val="21"/>
        </w:rPr>
        <w:t>《学生管理服务手册》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。</w:t>
      </w:r>
    </w:p>
    <w:p w:rsidR="000D7DE1" w:rsidRDefault="00D07D2C" w:rsidP="006441D2">
      <w:pPr>
        <w:widowControl/>
        <w:spacing w:before="100" w:beforeAutospacing="1" w:after="100" w:afterAutospacing="1" w:line="440" w:lineRule="exact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21"/>
        </w:rPr>
      </w:pPr>
      <w:r>
        <w:rPr>
          <w:rFonts w:ascii="宋体" w:eastAsia="宋体" w:hAnsi="宋体" w:cs="宋体"/>
          <w:b/>
          <w:color w:val="000000" w:themeColor="text1"/>
          <w:kern w:val="0"/>
          <w:sz w:val="24"/>
          <w:szCs w:val="21"/>
        </w:rPr>
        <w:t>四、各类申请表下载</w:t>
      </w:r>
      <w:r w:rsidR="004F6DE9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1"/>
        </w:rPr>
        <w:t>及材料要求</w:t>
      </w:r>
    </w:p>
    <w:p w:rsidR="004F6DE9" w:rsidRDefault="004F6DE9" w:rsidP="004F6DE9">
      <w:pPr>
        <w:widowControl/>
        <w:spacing w:before="100" w:beforeAutospacing="1" w:after="100" w:afterAutospacing="1" w:line="440" w:lineRule="exact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1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1.下载网址</w:t>
      </w:r>
    </w:p>
    <w:p w:rsidR="000D7DE1" w:rsidRDefault="00D07D2C">
      <w:pPr>
        <w:widowControl/>
        <w:spacing w:before="100" w:beforeAutospacing="1" w:after="100" w:afterAutospacing="1" w:line="440" w:lineRule="exact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1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上海海洋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1"/>
        </w:rPr>
        <w:t>大学研究生院—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学生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1"/>
        </w:rPr>
        <w:t>工作—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管理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1"/>
        </w:rPr>
        <w:t>文件与下载专区-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评奖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1"/>
        </w:rPr>
        <w:t>评优</w:t>
      </w:r>
    </w:p>
    <w:p w:rsidR="000D7DE1" w:rsidRDefault="000A1B56" w:rsidP="00224811">
      <w:pPr>
        <w:widowControl/>
        <w:spacing w:before="100" w:beforeAutospacing="1" w:after="100" w:afterAutospacing="1" w:line="440" w:lineRule="exact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1"/>
        </w:rPr>
      </w:pPr>
      <w:hyperlink r:id="rId7" w:history="1">
        <w:r w:rsidR="004F6DE9" w:rsidRPr="007F6545">
          <w:rPr>
            <w:rStyle w:val="a6"/>
            <w:rFonts w:ascii="宋体" w:eastAsia="宋体" w:hAnsi="宋体" w:cs="宋体"/>
            <w:kern w:val="0"/>
            <w:sz w:val="24"/>
            <w:szCs w:val="21"/>
          </w:rPr>
          <w:t>http://yjs.shou.edu.cn/down.aspx?info_lb=683&amp;flag=554</w:t>
        </w:r>
      </w:hyperlink>
    </w:p>
    <w:p w:rsidR="004F6DE9" w:rsidRDefault="004F6DE9" w:rsidP="004F6DE9">
      <w:pPr>
        <w:spacing w:line="276" w:lineRule="auto"/>
        <w:rPr>
          <w:rFonts w:ascii="宋体" w:eastAsia="宋体" w:hAnsi="宋体" w:cs="宋体"/>
          <w:color w:val="000000" w:themeColor="text1"/>
          <w:kern w:val="0"/>
          <w:sz w:val="24"/>
          <w:szCs w:val="21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2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1"/>
        </w:rPr>
        <w:t>. 国家奖学金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材料</w:t>
      </w:r>
      <w:r w:rsidR="002A2234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要求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：提交《研究生国家奖学金申请审批表》（</w:t>
      </w:r>
      <w:r w:rsidRPr="004F6DE9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1"/>
        </w:rPr>
        <w:t>正反打印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，</w:t>
      </w:r>
      <w:r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1"/>
        </w:rPr>
        <w:t>一式两份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）和《高校研究生国家奖学金专家推荐信表格》（</w:t>
      </w:r>
      <w:r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1"/>
        </w:rPr>
        <w:t>一式一份</w:t>
      </w:r>
      <w:r>
        <w:rPr>
          <w:rFonts w:ascii="宋体" w:eastAsia="宋体" w:hAnsi="宋体" w:cs="宋体"/>
          <w:b/>
          <w:color w:val="000000" w:themeColor="text1"/>
          <w:kern w:val="0"/>
          <w:sz w:val="24"/>
          <w:szCs w:val="21"/>
        </w:rPr>
        <w:t>）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；</w:t>
      </w:r>
    </w:p>
    <w:p w:rsidR="004F6DE9" w:rsidRDefault="004F6DE9" w:rsidP="004F6DE9">
      <w:pPr>
        <w:spacing w:line="276" w:lineRule="auto"/>
        <w:rPr>
          <w:rFonts w:ascii="宋体" w:eastAsia="宋体" w:hAnsi="宋体" w:cs="宋体"/>
          <w:color w:val="000000" w:themeColor="text1"/>
          <w:kern w:val="0"/>
          <w:sz w:val="24"/>
          <w:szCs w:val="21"/>
        </w:rPr>
      </w:pPr>
      <w:r>
        <w:rPr>
          <w:rFonts w:ascii="宋体" w:eastAsia="宋体" w:hAnsi="宋体" w:cs="宋体"/>
          <w:color w:val="000000" w:themeColor="text1"/>
          <w:kern w:val="0"/>
          <w:sz w:val="24"/>
          <w:szCs w:val="21"/>
        </w:rPr>
        <w:t>——博士研究生须提交2封同行专家推荐信，其中1封由境外高校专家撰写；——硕士研究生须提交1封校外专家推荐信。撰写推荐信的专家必须具有正高职称，对申请者的研究领域要有较深入的了解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）以及评奖佐证材料（</w:t>
      </w:r>
      <w:r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1"/>
        </w:rPr>
        <w:t>一式一份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）。</w:t>
      </w:r>
    </w:p>
    <w:p w:rsidR="004F6DE9" w:rsidRDefault="004F6DE9" w:rsidP="004F6DE9">
      <w:pPr>
        <w:spacing w:line="276" w:lineRule="auto"/>
        <w:rPr>
          <w:rFonts w:ascii="宋体" w:eastAsia="宋体" w:hAnsi="宋体" w:cs="宋体"/>
          <w:color w:val="000000" w:themeColor="text1"/>
          <w:kern w:val="0"/>
          <w:sz w:val="24"/>
          <w:szCs w:val="21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 xml:space="preserve">    备注：填写《研究生国家奖学金申请审核表》的注意事项：学生</w:t>
      </w:r>
      <w:r w:rsidRPr="004F2B9A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1"/>
        </w:rPr>
        <w:t>申请理由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请从思想、学习科研、社会实践、创新能力等方面展开，注意语句的逻辑性，语句通顺，200-300字。</w:t>
      </w:r>
    </w:p>
    <w:p w:rsidR="004F6DE9" w:rsidRDefault="002A2234" w:rsidP="004F6DE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1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3</w:t>
      </w:r>
      <w:r w:rsidR="004F6DE9">
        <w:rPr>
          <w:rFonts w:ascii="宋体" w:eastAsia="宋体" w:hAnsi="宋体" w:cs="宋体"/>
          <w:color w:val="000000" w:themeColor="text1"/>
          <w:kern w:val="0"/>
          <w:sz w:val="24"/>
          <w:szCs w:val="21"/>
        </w:rPr>
        <w:t>. 学业奖学金</w:t>
      </w:r>
      <w:r w:rsidR="004F6DE9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及</w:t>
      </w:r>
      <w:r w:rsidR="004F6DE9">
        <w:rPr>
          <w:rFonts w:ascii="宋体" w:eastAsia="宋体" w:hAnsi="宋体" w:cs="宋体"/>
          <w:color w:val="000000" w:themeColor="text1"/>
          <w:kern w:val="0"/>
          <w:sz w:val="24"/>
          <w:szCs w:val="21"/>
        </w:rPr>
        <w:t>先进个人</w:t>
      </w:r>
      <w:r w:rsidR="006441D2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材料要求</w:t>
      </w:r>
      <w:r w:rsidR="004F6DE9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：</w:t>
      </w:r>
      <w:r w:rsidR="004F6DE9">
        <w:rPr>
          <w:rFonts w:ascii="宋体" w:eastAsia="宋体" w:hAnsi="宋体" w:cs="宋体"/>
          <w:color w:val="000000" w:themeColor="text1"/>
          <w:kern w:val="0"/>
          <w:sz w:val="24"/>
          <w:szCs w:val="21"/>
        </w:rPr>
        <w:t>申请表</w:t>
      </w:r>
      <w:r w:rsidR="004F6DE9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（</w:t>
      </w:r>
      <w:r w:rsidR="004F6DE9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1"/>
        </w:rPr>
        <w:t>一式一份</w:t>
      </w:r>
      <w:r w:rsidR="004F6DE9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）及佐证材料</w:t>
      </w:r>
      <w:r w:rsidR="004F6DE9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1"/>
        </w:rPr>
        <w:t>一式一份。</w:t>
      </w:r>
    </w:p>
    <w:p w:rsidR="004F6DE9" w:rsidRDefault="00DB2E29" w:rsidP="006441D2">
      <w:pPr>
        <w:widowControl/>
        <w:spacing w:before="100" w:beforeAutospacing="1" w:after="100" w:afterAutospacing="1" w:line="300" w:lineRule="auto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21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4</w:t>
      </w:r>
      <w:r w:rsidR="004F6DE9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.</w:t>
      </w:r>
      <w:r w:rsidR="004F6DE9">
        <w:rPr>
          <w:rFonts w:ascii="宋体" w:eastAsia="宋体" w:hAnsi="宋体" w:cs="宋体"/>
          <w:color w:val="000000" w:themeColor="text1"/>
          <w:kern w:val="0"/>
          <w:sz w:val="24"/>
          <w:szCs w:val="21"/>
        </w:rPr>
        <w:t xml:space="preserve"> 校级专项奖学金（包括朱元鼎奖学金、侯朝海奖学金、孟庆闻奖学金、汉宝奖学金）</w:t>
      </w:r>
      <w:r w:rsidR="004F6DE9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及王素君</w:t>
      </w:r>
      <w:r w:rsidR="004F6DE9">
        <w:rPr>
          <w:rFonts w:ascii="宋体" w:eastAsia="宋体" w:hAnsi="宋体" w:cs="宋体"/>
          <w:color w:val="000000" w:themeColor="text1"/>
          <w:kern w:val="0"/>
          <w:sz w:val="24"/>
          <w:szCs w:val="21"/>
        </w:rPr>
        <w:t>基金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材料</w:t>
      </w:r>
      <w:r w:rsidR="006441D2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要求</w:t>
      </w:r>
      <w:r w:rsidR="004F6DE9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：</w:t>
      </w:r>
      <w:r w:rsidR="004F6DE9">
        <w:rPr>
          <w:rFonts w:ascii="宋体" w:eastAsia="宋体" w:hAnsi="宋体" w:cs="宋体"/>
          <w:color w:val="000000" w:themeColor="text1"/>
          <w:kern w:val="0"/>
          <w:sz w:val="24"/>
          <w:szCs w:val="21"/>
        </w:rPr>
        <w:t>申请表</w:t>
      </w:r>
      <w:r w:rsidR="004F6DE9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（</w:t>
      </w:r>
      <w:r w:rsidR="004F6DE9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1"/>
        </w:rPr>
        <w:t>一式两份</w:t>
      </w:r>
      <w:r w:rsidR="004F6DE9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）及佐证材料</w:t>
      </w:r>
      <w:r w:rsidR="004F6DE9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1"/>
        </w:rPr>
        <w:t>一式一份。</w:t>
      </w:r>
    </w:p>
    <w:p w:rsidR="003B2C84" w:rsidRPr="003B2C84" w:rsidRDefault="006441D2" w:rsidP="00262F6B">
      <w:pPr>
        <w:widowControl/>
        <w:spacing w:before="100" w:beforeAutospacing="1" w:after="100" w:afterAutospacing="1" w:line="300" w:lineRule="auto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1"/>
        </w:rPr>
      </w:pPr>
      <w:r w:rsidRPr="006441D2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5.</w:t>
      </w:r>
      <w:r w:rsidRPr="00531A11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1"/>
        </w:rPr>
        <w:t>附件材料要求</w:t>
      </w:r>
      <w:r w:rsidRPr="006441D2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：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发表中文论文</w:t>
      </w:r>
      <w:r w:rsidR="00CB0264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，需要提供已经刊出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1"/>
        </w:rPr>
        <w:t>论文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的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1"/>
        </w:rPr>
        <w:t>封面、目录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、正文首页</w:t>
      </w:r>
      <w:r w:rsidR="00804C81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，如果是在线优先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发表则</w:t>
      </w:r>
      <w:r w:rsidR="00804C81" w:rsidRPr="006E4AAF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1"/>
        </w:rPr>
        <w:t>另外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提供检索网址；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1"/>
        </w:rPr>
        <w:t>被SCI、EI、ISTP收录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的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1"/>
        </w:rPr>
        <w:t>论文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包括发表论文检索网址、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1"/>
        </w:rPr>
        <w:t>图书馆检索证明</w:t>
      </w:r>
      <w:r w:rsidR="00CB0264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、正文首页</w:t>
      </w:r>
      <w:r w:rsidR="00804C81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；</w:t>
      </w:r>
      <w:r w:rsidR="00CB0264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获得专利，需要</w:t>
      </w:r>
      <w:r w:rsidR="00804C81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提供</w:t>
      </w:r>
      <w:r w:rsidR="00CB0264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专利证书复印件；</w:t>
      </w:r>
      <w:r w:rsidR="00804C81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科创类获奖，需要提供</w:t>
      </w:r>
      <w:r w:rsidR="00240C56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奖状；</w:t>
      </w:r>
      <w:r w:rsidR="00CB0264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参加学术会议，需要提供</w:t>
      </w:r>
      <w:r w:rsidR="00240C56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奖状（如获奖）、学术报告名册、参会证明、摘要或论文收录集的</w:t>
      </w:r>
      <w:r w:rsidR="00240C56">
        <w:rPr>
          <w:rFonts w:ascii="宋体" w:eastAsia="宋体" w:hAnsi="宋体" w:cs="宋体"/>
          <w:color w:val="000000" w:themeColor="text1"/>
          <w:kern w:val="0"/>
          <w:sz w:val="24"/>
          <w:szCs w:val="21"/>
        </w:rPr>
        <w:t>封面、目录</w:t>
      </w:r>
      <w:r w:rsidR="00240C56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、正文首页</w:t>
      </w:r>
      <w:r w:rsidR="003B2C84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；如果出版书籍，需要提供已出版书籍的封面、封底、目录、有自己名字的页码</w:t>
      </w:r>
      <w:r w:rsidR="000A700F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、自己编著字数的证明</w:t>
      </w:r>
      <w:r w:rsidR="003B2C84">
        <w:rPr>
          <w:rFonts w:ascii="宋体" w:eastAsia="宋体" w:hAnsi="宋体" w:cs="宋体" w:hint="eastAsia"/>
          <w:color w:val="000000" w:themeColor="text1"/>
          <w:kern w:val="0"/>
          <w:sz w:val="24"/>
          <w:szCs w:val="21"/>
        </w:rPr>
        <w:t>。所有附件请写明学号、姓名，涉及自己名字、发表日期的内容，请用水笔圈画出来，便于快速查询。</w:t>
      </w:r>
    </w:p>
    <w:p w:rsidR="006441D2" w:rsidRDefault="006441D2" w:rsidP="006441D2">
      <w:pPr>
        <w:widowControl/>
        <w:spacing w:before="100" w:beforeAutospacing="1" w:after="100" w:afterAutospacing="1" w:line="300" w:lineRule="auto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1"/>
        </w:rPr>
      </w:pPr>
    </w:p>
    <w:p w:rsidR="000D7DE1" w:rsidRDefault="00D07D2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21"/>
        </w:rPr>
      </w:pPr>
      <w:r>
        <w:rPr>
          <w:rFonts w:ascii="宋体" w:eastAsia="宋体" w:hAnsi="宋体" w:cs="宋体"/>
          <w:b/>
          <w:color w:val="000000" w:themeColor="text1"/>
          <w:kern w:val="0"/>
          <w:sz w:val="24"/>
          <w:szCs w:val="21"/>
        </w:rPr>
        <w:t>五、评</w:t>
      </w:r>
      <w:r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1"/>
        </w:rPr>
        <w:t>定</w:t>
      </w:r>
      <w:r>
        <w:rPr>
          <w:rFonts w:ascii="宋体" w:eastAsia="宋体" w:hAnsi="宋体" w:cs="宋体"/>
          <w:b/>
          <w:color w:val="000000" w:themeColor="text1"/>
          <w:kern w:val="0"/>
          <w:sz w:val="24"/>
          <w:szCs w:val="21"/>
        </w:rPr>
        <w:t>程序及日程</w:t>
      </w:r>
      <w:r w:rsidR="00362347" w:rsidRPr="00362347">
        <w:rPr>
          <w:rFonts w:ascii="宋体" w:eastAsia="宋体" w:hAnsi="宋体" w:cs="宋体" w:hint="eastAsia"/>
          <w:b/>
          <w:color w:val="FF0000"/>
          <w:kern w:val="0"/>
          <w:sz w:val="24"/>
          <w:szCs w:val="21"/>
        </w:rPr>
        <w:t>（今年评审时间非常紧张，务必按期完成）</w:t>
      </w:r>
    </w:p>
    <w:tbl>
      <w:tblPr>
        <w:tblpPr w:leftFromText="45" w:rightFromText="45" w:vertAnchor="text" w:horzAnchor="margin" w:tblpXSpec="center" w:tblpY="80"/>
        <w:tblW w:w="795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23"/>
        <w:gridCol w:w="1369"/>
        <w:gridCol w:w="3686"/>
        <w:gridCol w:w="1275"/>
      </w:tblGrid>
      <w:tr w:rsidR="000D7DE1">
        <w:trPr>
          <w:trHeight w:val="300"/>
          <w:tblCellSpacing w:w="0" w:type="dxa"/>
        </w:trPr>
        <w:tc>
          <w:tcPr>
            <w:tcW w:w="1623" w:type="dxa"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0D7DE1" w:rsidRDefault="00D07D2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  <w:t>程序</w:t>
            </w:r>
          </w:p>
        </w:tc>
        <w:tc>
          <w:tcPr>
            <w:tcW w:w="136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DE1" w:rsidRDefault="00D07D2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  <w:t>时  间</w:t>
            </w:r>
          </w:p>
        </w:tc>
        <w:tc>
          <w:tcPr>
            <w:tcW w:w="368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DE1" w:rsidRDefault="00D07D2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  <w:t>工 作 内 容</w:t>
            </w:r>
          </w:p>
        </w:tc>
        <w:tc>
          <w:tcPr>
            <w:tcW w:w="1275" w:type="dxa"/>
            <w:tcBorders>
              <w:left w:val="outset" w:sz="6" w:space="0" w:color="auto"/>
              <w:bottom w:val="outset" w:sz="6" w:space="0" w:color="auto"/>
            </w:tcBorders>
            <w:vAlign w:val="center"/>
          </w:tcPr>
          <w:p w:rsidR="000D7DE1" w:rsidRDefault="00D07D2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  <w:t>责 任 人</w:t>
            </w:r>
          </w:p>
        </w:tc>
      </w:tr>
      <w:tr w:rsidR="000D7DE1">
        <w:trPr>
          <w:trHeight w:val="405"/>
          <w:tblCellSpacing w:w="0" w:type="dxa"/>
        </w:trPr>
        <w:tc>
          <w:tcPr>
            <w:tcW w:w="16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DE1" w:rsidRDefault="00D07D2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  <w:lastRenderedPageBreak/>
              <w:t>1．</w:t>
            </w:r>
            <w:r w:rsidR="006D35C2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个人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  <w:t>申报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DE1" w:rsidRDefault="00BA1254" w:rsidP="00F75D4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10</w:t>
            </w:r>
            <w:r w:rsidR="00D07D2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  <w:t>月</w:t>
            </w:r>
            <w:r w:rsidR="00D07D2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1</w:t>
            </w:r>
            <w:r w:rsidR="00F75D4E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3</w:t>
            </w:r>
            <w:r w:rsidR="00D07D2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  <w:t>日前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DE1" w:rsidRDefault="00F75D4E" w:rsidP="00F75D4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相应份数的纸质</w:t>
            </w:r>
            <w:r w:rsidRPr="00F75D4E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1"/>
              </w:rPr>
              <w:t>申请表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、</w:t>
            </w:r>
            <w:r w:rsidRPr="00F75D4E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1"/>
              </w:rPr>
              <w:t>附件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材料、</w:t>
            </w:r>
            <w:r w:rsidRPr="00F75D4E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1"/>
              </w:rPr>
              <w:t>电子表格</w:t>
            </w:r>
            <w:r w:rsidR="004D57AC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1"/>
              </w:rPr>
              <w:t>（见附件3</w:t>
            </w:r>
            <w:r w:rsidR="00224811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1"/>
              </w:rPr>
              <w:t>、4</w:t>
            </w:r>
            <w:r w:rsidR="00421ACC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1"/>
              </w:rPr>
              <w:t>、5、6</w:t>
            </w:r>
            <w:r w:rsidR="004D57AC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，按照</w:t>
            </w:r>
            <w:r w:rsidR="0061144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各自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辅导员指定的途径上交。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D7DE1" w:rsidRDefault="00D07D2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  <w:t>研究生</w:t>
            </w:r>
          </w:p>
        </w:tc>
      </w:tr>
      <w:tr w:rsidR="000D7DE1">
        <w:trPr>
          <w:trHeight w:val="892"/>
          <w:tblCellSpacing w:w="0" w:type="dxa"/>
        </w:trPr>
        <w:tc>
          <w:tcPr>
            <w:tcW w:w="16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DE1" w:rsidRDefault="00D07D2C" w:rsidP="00DD091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  <w:t>2</w:t>
            </w:r>
            <w:r w:rsidR="00DD091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.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  <w:t>学院初稿名单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DE1" w:rsidRDefault="00DD0913" w:rsidP="00DD091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10</w:t>
            </w:r>
            <w:r w:rsidR="00D07D2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16</w:t>
            </w:r>
            <w:r w:rsidR="00D07D2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  <w:t>日前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DE1" w:rsidRDefault="00D07D2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  <w:t>各年级拟定出学业、国家奖学金获奖名单和先进个人名单</w:t>
            </w:r>
            <w:r w:rsidR="00DD091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初稿，发学生进行反馈</w:t>
            </w:r>
            <w:r w:rsidR="00096235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、发学院汇总</w:t>
            </w:r>
            <w:r w:rsidR="000A6E5E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复审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D7DE1" w:rsidRDefault="00D07D2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  <w:t>各年级辅导员</w:t>
            </w:r>
          </w:p>
        </w:tc>
      </w:tr>
      <w:tr w:rsidR="000D7DE1">
        <w:trPr>
          <w:trHeight w:val="195"/>
          <w:tblCellSpacing w:w="0" w:type="dxa"/>
        </w:trPr>
        <w:tc>
          <w:tcPr>
            <w:tcW w:w="16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DE1" w:rsidRDefault="00D07D2C" w:rsidP="00DD091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  <w:t>3</w:t>
            </w:r>
            <w:r w:rsidR="00DD091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.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  <w:t>学院上会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DE1" w:rsidRDefault="00DD0913" w:rsidP="00DD091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10月19</w:t>
            </w:r>
            <w:r w:rsidR="00D07D2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  <w:t>日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DE1" w:rsidRDefault="00D07D2C" w:rsidP="00DD091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  <w:t>学院</w:t>
            </w:r>
            <w:r w:rsidR="00DD091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学生工作领导小组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  <w:t>开会讨论，确定名单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D7DE1" w:rsidRDefault="00D07D2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  <w:t>学院党委书记</w:t>
            </w:r>
          </w:p>
        </w:tc>
      </w:tr>
      <w:tr w:rsidR="000D7DE1" w:rsidTr="001A5B66">
        <w:trPr>
          <w:trHeight w:val="195"/>
          <w:tblCellSpacing w:w="0" w:type="dxa"/>
        </w:trPr>
        <w:tc>
          <w:tcPr>
            <w:tcW w:w="16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DE1" w:rsidRDefault="00DD0913" w:rsidP="00DD091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4.</w:t>
            </w:r>
            <w:r w:rsidR="00D07D2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  <w:t>学院公示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DE1" w:rsidRDefault="00DD0913" w:rsidP="00DD091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10</w:t>
            </w:r>
            <w:r w:rsidR="00D07D2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1</w:t>
            </w:r>
            <w:r w:rsidR="00D07D2C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  <w:t>9日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DE1" w:rsidRDefault="00D07D2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  <w:t>开始进行学院公示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D7DE1" w:rsidRDefault="00D07D2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  <w:t>学院党委书记</w:t>
            </w:r>
          </w:p>
        </w:tc>
      </w:tr>
      <w:tr w:rsidR="001A5B66">
        <w:trPr>
          <w:trHeight w:val="195"/>
          <w:tblCellSpacing w:w="0" w:type="dxa"/>
        </w:trPr>
        <w:tc>
          <w:tcPr>
            <w:tcW w:w="1623" w:type="dxa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1A5B66" w:rsidRDefault="001A5B66" w:rsidP="00DD091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5.学院上报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A5B66" w:rsidRDefault="001A5B66" w:rsidP="001A5B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10月26日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A5B66" w:rsidRDefault="001A5B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1"/>
              </w:rPr>
              <w:t>学院将公示后的评奖评优结果上报研究生院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1A5B66" w:rsidRDefault="001A5B6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1"/>
              </w:rPr>
              <w:t>学院党委书记</w:t>
            </w:r>
          </w:p>
        </w:tc>
      </w:tr>
    </w:tbl>
    <w:p w:rsidR="000D7DE1" w:rsidRDefault="000D7DE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21"/>
        </w:rPr>
      </w:pPr>
    </w:p>
    <w:p w:rsidR="000D7DE1" w:rsidRDefault="000D7DE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1"/>
        </w:rPr>
      </w:pPr>
    </w:p>
    <w:p w:rsidR="000D7DE1" w:rsidRDefault="00D07D2C">
      <w:pPr>
        <w:widowControl/>
        <w:spacing w:before="100" w:beforeAutospacing="1" w:after="100" w:afterAutospacing="1"/>
        <w:ind w:right="723"/>
        <w:jc w:val="right"/>
        <w:rPr>
          <w:rFonts w:ascii="宋体" w:eastAsia="宋体" w:hAnsi="宋体" w:cs="宋体"/>
          <w:b/>
          <w:color w:val="000000" w:themeColor="text1"/>
          <w:kern w:val="0"/>
          <w:sz w:val="24"/>
          <w:szCs w:val="21"/>
        </w:rPr>
      </w:pPr>
      <w:r>
        <w:rPr>
          <w:rFonts w:ascii="宋体" w:eastAsia="宋体" w:hAnsi="宋体" w:cs="宋体"/>
          <w:b/>
          <w:color w:val="000000" w:themeColor="text1"/>
          <w:kern w:val="0"/>
          <w:sz w:val="24"/>
          <w:szCs w:val="21"/>
        </w:rPr>
        <w:t>水产与生命学院学</w:t>
      </w:r>
      <w:r w:rsidR="005643CE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1"/>
        </w:rPr>
        <w:t>生工作领导小组（研究生组）</w:t>
      </w:r>
    </w:p>
    <w:p w:rsidR="000D7DE1" w:rsidRDefault="00D07D2C">
      <w:pPr>
        <w:widowControl/>
        <w:spacing w:before="100" w:beforeAutospacing="1" w:after="100" w:afterAutospacing="1"/>
        <w:ind w:right="723"/>
        <w:jc w:val="right"/>
        <w:rPr>
          <w:rFonts w:ascii="宋体" w:eastAsia="宋体" w:hAnsi="宋体" w:cs="宋体"/>
          <w:b/>
          <w:color w:val="000000" w:themeColor="text1"/>
          <w:kern w:val="0"/>
          <w:sz w:val="24"/>
          <w:szCs w:val="21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1"/>
        </w:rPr>
        <w:t>20</w:t>
      </w:r>
      <w:r w:rsidR="000D31DE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1"/>
        </w:rPr>
        <w:t>20</w:t>
      </w:r>
      <w:r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1"/>
        </w:rPr>
        <w:t>年</w:t>
      </w:r>
      <w:r w:rsidR="000D31DE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1"/>
        </w:rPr>
        <w:t>10</w:t>
      </w:r>
      <w:r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1"/>
        </w:rPr>
        <w:t>月</w:t>
      </w:r>
      <w:r w:rsidR="000D31DE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1"/>
        </w:rPr>
        <w:t>9</w:t>
      </w:r>
      <w:r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1"/>
        </w:rPr>
        <w:t>日</w:t>
      </w:r>
    </w:p>
    <w:sectPr w:rsidR="000D7DE1" w:rsidSect="000D7D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3CF" w:rsidRDefault="007E53CF" w:rsidP="005A79F8">
      <w:r>
        <w:separator/>
      </w:r>
    </w:p>
  </w:endnote>
  <w:endnote w:type="continuationSeparator" w:id="1">
    <w:p w:rsidR="007E53CF" w:rsidRDefault="007E53CF" w:rsidP="005A7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3CF" w:rsidRDefault="007E53CF" w:rsidP="005A79F8">
      <w:r>
        <w:separator/>
      </w:r>
    </w:p>
  </w:footnote>
  <w:footnote w:type="continuationSeparator" w:id="1">
    <w:p w:rsidR="007E53CF" w:rsidRDefault="007E53CF" w:rsidP="005A79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4E8E"/>
    <w:rsid w:val="975ED143"/>
    <w:rsid w:val="A99FE9F0"/>
    <w:rsid w:val="B5DF32F2"/>
    <w:rsid w:val="B7BF1DA6"/>
    <w:rsid w:val="B7FBB42C"/>
    <w:rsid w:val="BCF7D128"/>
    <w:rsid w:val="BFDF9351"/>
    <w:rsid w:val="BFFFE400"/>
    <w:rsid w:val="C1E4C184"/>
    <w:rsid w:val="C9D7D6B0"/>
    <w:rsid w:val="CFD68D16"/>
    <w:rsid w:val="CFFDCB95"/>
    <w:rsid w:val="D3FE24DE"/>
    <w:rsid w:val="D3FEDD87"/>
    <w:rsid w:val="DCBD4FFE"/>
    <w:rsid w:val="DDFE4D47"/>
    <w:rsid w:val="DE763537"/>
    <w:rsid w:val="DEEF7016"/>
    <w:rsid w:val="E3F7966F"/>
    <w:rsid w:val="E45FA9B9"/>
    <w:rsid w:val="E6B54C7E"/>
    <w:rsid w:val="E732D0F5"/>
    <w:rsid w:val="E7B59635"/>
    <w:rsid w:val="ED8FC35E"/>
    <w:rsid w:val="EDF72F79"/>
    <w:rsid w:val="EEFA4953"/>
    <w:rsid w:val="EF7F8866"/>
    <w:rsid w:val="EFFE0C27"/>
    <w:rsid w:val="F7FCA9C1"/>
    <w:rsid w:val="F7FD64F4"/>
    <w:rsid w:val="F7FFE87F"/>
    <w:rsid w:val="FB7DA218"/>
    <w:rsid w:val="FC7F9118"/>
    <w:rsid w:val="FDAE6431"/>
    <w:rsid w:val="FDBC27FF"/>
    <w:rsid w:val="FDD312F9"/>
    <w:rsid w:val="FE5AC32C"/>
    <w:rsid w:val="FEE6D41C"/>
    <w:rsid w:val="FEEBAB15"/>
    <w:rsid w:val="FEFF07AD"/>
    <w:rsid w:val="FF579C9F"/>
    <w:rsid w:val="FFA78513"/>
    <w:rsid w:val="FFFE2F66"/>
    <w:rsid w:val="00017981"/>
    <w:rsid w:val="000373AE"/>
    <w:rsid w:val="00062ABA"/>
    <w:rsid w:val="000913F7"/>
    <w:rsid w:val="00095237"/>
    <w:rsid w:val="00096235"/>
    <w:rsid w:val="000A1B56"/>
    <w:rsid w:val="000A6E5E"/>
    <w:rsid w:val="000A700F"/>
    <w:rsid w:val="000C724B"/>
    <w:rsid w:val="000D31DE"/>
    <w:rsid w:val="000D7DE1"/>
    <w:rsid w:val="001540D2"/>
    <w:rsid w:val="001542E3"/>
    <w:rsid w:val="00170A35"/>
    <w:rsid w:val="00172710"/>
    <w:rsid w:val="00174F91"/>
    <w:rsid w:val="001A5B66"/>
    <w:rsid w:val="001D190A"/>
    <w:rsid w:val="001D3E98"/>
    <w:rsid w:val="001D45C0"/>
    <w:rsid w:val="001D513A"/>
    <w:rsid w:val="002070AB"/>
    <w:rsid w:val="00224811"/>
    <w:rsid w:val="00236AE1"/>
    <w:rsid w:val="00240C56"/>
    <w:rsid w:val="00240D92"/>
    <w:rsid w:val="00262F6B"/>
    <w:rsid w:val="00294A12"/>
    <w:rsid w:val="002A2234"/>
    <w:rsid w:val="002A5C66"/>
    <w:rsid w:val="002B5715"/>
    <w:rsid w:val="002C5F48"/>
    <w:rsid w:val="003014ED"/>
    <w:rsid w:val="003361E0"/>
    <w:rsid w:val="00362347"/>
    <w:rsid w:val="00371E30"/>
    <w:rsid w:val="003B0A42"/>
    <w:rsid w:val="003B2C84"/>
    <w:rsid w:val="003C4601"/>
    <w:rsid w:val="00406070"/>
    <w:rsid w:val="00421ACC"/>
    <w:rsid w:val="0043720D"/>
    <w:rsid w:val="00460287"/>
    <w:rsid w:val="004D57AC"/>
    <w:rsid w:val="004F2B9A"/>
    <w:rsid w:val="004F6DE9"/>
    <w:rsid w:val="00531A11"/>
    <w:rsid w:val="0055178E"/>
    <w:rsid w:val="005643CE"/>
    <w:rsid w:val="005A79F8"/>
    <w:rsid w:val="005B1064"/>
    <w:rsid w:val="005C0612"/>
    <w:rsid w:val="005D16F4"/>
    <w:rsid w:val="005F2DD9"/>
    <w:rsid w:val="00611444"/>
    <w:rsid w:val="006441D2"/>
    <w:rsid w:val="00661772"/>
    <w:rsid w:val="00672F61"/>
    <w:rsid w:val="00680A1F"/>
    <w:rsid w:val="00697548"/>
    <w:rsid w:val="006A29E6"/>
    <w:rsid w:val="006D226D"/>
    <w:rsid w:val="006D35C2"/>
    <w:rsid w:val="006E2C7E"/>
    <w:rsid w:val="006E4AAF"/>
    <w:rsid w:val="006F3F5E"/>
    <w:rsid w:val="00705E8C"/>
    <w:rsid w:val="00737D44"/>
    <w:rsid w:val="0075358A"/>
    <w:rsid w:val="007A1BC1"/>
    <w:rsid w:val="007B192D"/>
    <w:rsid w:val="007C1541"/>
    <w:rsid w:val="007C1E1D"/>
    <w:rsid w:val="007D53F2"/>
    <w:rsid w:val="007E53CF"/>
    <w:rsid w:val="00804C81"/>
    <w:rsid w:val="008159E0"/>
    <w:rsid w:val="00831A02"/>
    <w:rsid w:val="00853AE6"/>
    <w:rsid w:val="008857FF"/>
    <w:rsid w:val="00894F21"/>
    <w:rsid w:val="008E3C9E"/>
    <w:rsid w:val="009105B8"/>
    <w:rsid w:val="00914DAF"/>
    <w:rsid w:val="0093240E"/>
    <w:rsid w:val="00976CAF"/>
    <w:rsid w:val="009A516E"/>
    <w:rsid w:val="009B4A77"/>
    <w:rsid w:val="009C6E7E"/>
    <w:rsid w:val="009D24E5"/>
    <w:rsid w:val="009D2700"/>
    <w:rsid w:val="009F4BD6"/>
    <w:rsid w:val="00A85D84"/>
    <w:rsid w:val="00A9529E"/>
    <w:rsid w:val="00AB1092"/>
    <w:rsid w:val="00AB28B8"/>
    <w:rsid w:val="00AC282F"/>
    <w:rsid w:val="00B0240B"/>
    <w:rsid w:val="00B0784A"/>
    <w:rsid w:val="00B2438D"/>
    <w:rsid w:val="00B36DFC"/>
    <w:rsid w:val="00B83767"/>
    <w:rsid w:val="00BA1254"/>
    <w:rsid w:val="00BA482D"/>
    <w:rsid w:val="00BB43E3"/>
    <w:rsid w:val="00BD2FC6"/>
    <w:rsid w:val="00BF2660"/>
    <w:rsid w:val="00C01E35"/>
    <w:rsid w:val="00C101A2"/>
    <w:rsid w:val="00C11215"/>
    <w:rsid w:val="00C16F5E"/>
    <w:rsid w:val="00C42F53"/>
    <w:rsid w:val="00C642F8"/>
    <w:rsid w:val="00CB0264"/>
    <w:rsid w:val="00CB74ED"/>
    <w:rsid w:val="00CE513A"/>
    <w:rsid w:val="00D07D2C"/>
    <w:rsid w:val="00D17B85"/>
    <w:rsid w:val="00D32BAF"/>
    <w:rsid w:val="00D50AF4"/>
    <w:rsid w:val="00D62368"/>
    <w:rsid w:val="00D6435C"/>
    <w:rsid w:val="00D70292"/>
    <w:rsid w:val="00D7093E"/>
    <w:rsid w:val="00D84882"/>
    <w:rsid w:val="00D95413"/>
    <w:rsid w:val="00DA5249"/>
    <w:rsid w:val="00DB2E29"/>
    <w:rsid w:val="00DC4F1F"/>
    <w:rsid w:val="00DD0913"/>
    <w:rsid w:val="00DF423B"/>
    <w:rsid w:val="00DF44A4"/>
    <w:rsid w:val="00DF6B8F"/>
    <w:rsid w:val="00E73EC9"/>
    <w:rsid w:val="00EB3DB3"/>
    <w:rsid w:val="00EC1F7E"/>
    <w:rsid w:val="00EC4570"/>
    <w:rsid w:val="00ED4619"/>
    <w:rsid w:val="00F20761"/>
    <w:rsid w:val="00F305EC"/>
    <w:rsid w:val="00F33754"/>
    <w:rsid w:val="00F54C66"/>
    <w:rsid w:val="00F75D4E"/>
    <w:rsid w:val="00F80EDC"/>
    <w:rsid w:val="00F9557C"/>
    <w:rsid w:val="00FA1E75"/>
    <w:rsid w:val="00FA4E8E"/>
    <w:rsid w:val="00FC094D"/>
    <w:rsid w:val="00FF2281"/>
    <w:rsid w:val="1C7F6AB3"/>
    <w:rsid w:val="257F41EC"/>
    <w:rsid w:val="2BF8F029"/>
    <w:rsid w:val="2CFFC753"/>
    <w:rsid w:val="3D7B5287"/>
    <w:rsid w:val="3DFCC4EB"/>
    <w:rsid w:val="3FBB0FA1"/>
    <w:rsid w:val="3FEF0056"/>
    <w:rsid w:val="3FFE4760"/>
    <w:rsid w:val="4ED7C93B"/>
    <w:rsid w:val="4EFFD2D6"/>
    <w:rsid w:val="56F72ACA"/>
    <w:rsid w:val="56F95685"/>
    <w:rsid w:val="5CEF95B0"/>
    <w:rsid w:val="5D6F2B65"/>
    <w:rsid w:val="5EBF8EDD"/>
    <w:rsid w:val="5F7CB8A5"/>
    <w:rsid w:val="5FE7E20B"/>
    <w:rsid w:val="6B617962"/>
    <w:rsid w:val="6BB75E49"/>
    <w:rsid w:val="6F39A665"/>
    <w:rsid w:val="6F6F3AC0"/>
    <w:rsid w:val="6FCE6460"/>
    <w:rsid w:val="6FDF2A68"/>
    <w:rsid w:val="6FF5D488"/>
    <w:rsid w:val="73AFE095"/>
    <w:rsid w:val="73DF5923"/>
    <w:rsid w:val="757F2125"/>
    <w:rsid w:val="76BF3056"/>
    <w:rsid w:val="76C70D3A"/>
    <w:rsid w:val="77CE4309"/>
    <w:rsid w:val="7BBFAC03"/>
    <w:rsid w:val="7BDFA951"/>
    <w:rsid w:val="7BFBF481"/>
    <w:rsid w:val="7BFE3604"/>
    <w:rsid w:val="7CFF9DA6"/>
    <w:rsid w:val="7DEBA165"/>
    <w:rsid w:val="7DFF611E"/>
    <w:rsid w:val="7EBFFC8B"/>
    <w:rsid w:val="7EFA2D65"/>
    <w:rsid w:val="7F3E5440"/>
    <w:rsid w:val="7F556141"/>
    <w:rsid w:val="7F7F439E"/>
    <w:rsid w:val="7FDFAC1F"/>
    <w:rsid w:val="7FDFD8DB"/>
    <w:rsid w:val="7FEFAB0D"/>
    <w:rsid w:val="7FF779A8"/>
    <w:rsid w:val="7FF7FC5D"/>
    <w:rsid w:val="7FF95E93"/>
    <w:rsid w:val="7FFB5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D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0D7D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D7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D7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0D7DE1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0D7DE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7DE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D7D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js.shou.edu.cn/down.aspx?info_lb=683&amp;flag=55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257</Words>
  <Characters>1465</Characters>
  <Application>Microsoft Office Word</Application>
  <DocSecurity>0</DocSecurity>
  <Lines>12</Lines>
  <Paragraphs>3</Paragraphs>
  <ScaleCrop>false</ScaleCrop>
  <Company>Lenovo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SHOU-ITS</dc:creator>
  <cp:lastModifiedBy>Windows User</cp:lastModifiedBy>
  <cp:revision>110</cp:revision>
  <dcterms:created xsi:type="dcterms:W3CDTF">2017-09-13T15:31:00Z</dcterms:created>
  <dcterms:modified xsi:type="dcterms:W3CDTF">2020-10-09T15:18:00Z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2052-1.3.1.1688</vt:lpwstr>
  </property>
</Properties>
</file>